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DE72" w14:textId="77777777" w:rsidR="00C733FF" w:rsidRDefault="00C733FF">
      <w:pPr>
        <w:pStyle w:val="Tijeloteksta"/>
        <w:spacing w:before="61"/>
        <w:rPr>
          <w:rFonts w:ascii="Times New Roman"/>
          <w:sz w:val="20"/>
        </w:rPr>
      </w:pPr>
    </w:p>
    <w:p w14:paraId="07083D0B" w14:textId="77777777" w:rsidR="000A2DED" w:rsidRPr="000A2DED" w:rsidRDefault="000A2DED" w:rsidP="000A2DED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i/>
          <w:color w:val="FFC000"/>
          <w:kern w:val="2"/>
          <w:sz w:val="36"/>
          <w:szCs w:val="36"/>
          <w:lang w:val="de-DE" w:eastAsia="ar-SA"/>
        </w:rPr>
      </w:pPr>
    </w:p>
    <w:p w14:paraId="61487EA2" w14:textId="36AC3208" w:rsidR="000A2DED" w:rsidRPr="000A2DED" w:rsidRDefault="000A2DED" w:rsidP="000A2DED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</w:pPr>
      <w:r w:rsidRPr="000A2DED">
        <w:rPr>
          <w:rFonts w:ascii="Arial" w:eastAsia="Times New Roman" w:hAnsi="Arial" w:cs="Arial"/>
          <w:b/>
          <w:i/>
          <w:color w:val="FFC000"/>
          <w:kern w:val="2"/>
          <w:sz w:val="64"/>
          <w:szCs w:val="64"/>
          <w:lang w:val="de-DE" w:eastAsia="ar-SA"/>
        </w:rPr>
        <w:t>GuvernerTurist d.o.o.</w:t>
      </w:r>
    </w:p>
    <w:p w14:paraId="352F014B" w14:textId="77777777" w:rsidR="000A2DED" w:rsidRPr="000A2DED" w:rsidRDefault="000A2DED" w:rsidP="000A2DED">
      <w:pPr>
        <w:keepNext/>
        <w:widowControl/>
        <w:tabs>
          <w:tab w:val="num" w:pos="0"/>
          <w:tab w:val="center" w:pos="2552"/>
        </w:tabs>
        <w:suppressAutoHyphens/>
        <w:autoSpaceDE/>
        <w:autoSpaceDN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de-DE" w:eastAsia="ar-SA"/>
        </w:rPr>
      </w:pPr>
      <w:r w:rsidRPr="000A2DED"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  <w:t xml:space="preserve">Adresa Ul. Maršala Tita do br. 34 Tuzla 75000  , BiH </w:t>
      </w:r>
    </w:p>
    <w:p w14:paraId="6751580F" w14:textId="77777777" w:rsidR="000A2DED" w:rsidRPr="000A2DED" w:rsidRDefault="000A2DED" w:rsidP="000A2DED">
      <w:pPr>
        <w:widowControl/>
        <w:pBdr>
          <w:bottom w:val="single" w:sz="4" w:space="1" w:color="000000"/>
        </w:pBdr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</w:pPr>
      <w:r w:rsidRPr="000A2DED"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  <w:t>Tel. / Fax ++ 387 35  247410 / 247411 /  e mail  guvernerturist@bih.net.ba</w:t>
      </w:r>
    </w:p>
    <w:p w14:paraId="00C64ADF" w14:textId="77777777" w:rsidR="000A2DED" w:rsidRDefault="000A2DED" w:rsidP="000A2DED">
      <w:pPr>
        <w:spacing w:line="487" w:lineRule="exact"/>
        <w:rPr>
          <w:b/>
          <w:sz w:val="40"/>
        </w:rPr>
      </w:pPr>
    </w:p>
    <w:p w14:paraId="7496E33F" w14:textId="0E2C195C" w:rsidR="00C733FF" w:rsidRDefault="000A2DED">
      <w:pPr>
        <w:spacing w:line="487" w:lineRule="exact"/>
        <w:ind w:left="34"/>
        <w:jc w:val="center"/>
        <w:rPr>
          <w:b/>
          <w:spacing w:val="-4"/>
          <w:sz w:val="40"/>
        </w:rPr>
      </w:pPr>
      <w:r>
        <w:rPr>
          <w:b/>
          <w:sz w:val="40"/>
        </w:rPr>
        <w:t>HOTEL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SUNCE</w:t>
      </w:r>
      <w:r>
        <w:rPr>
          <w:b/>
          <w:spacing w:val="-4"/>
          <w:sz w:val="40"/>
        </w:rPr>
        <w:t xml:space="preserve"> 4*</w:t>
      </w:r>
    </w:p>
    <w:p w14:paraId="54276836" w14:textId="456E5FDA" w:rsidR="000A2DED" w:rsidRDefault="000A2DED" w:rsidP="000A2DED">
      <w:pPr>
        <w:spacing w:line="487" w:lineRule="exact"/>
        <w:ind w:left="34"/>
        <w:jc w:val="center"/>
        <w:rPr>
          <w:b/>
          <w:spacing w:val="-4"/>
          <w:sz w:val="40"/>
        </w:rPr>
      </w:pPr>
      <w:r>
        <w:rPr>
          <w:b/>
          <w:spacing w:val="-4"/>
          <w:sz w:val="40"/>
        </w:rPr>
        <w:t>NEUM 2026.</w:t>
      </w:r>
    </w:p>
    <w:p w14:paraId="366006FC" w14:textId="77777777" w:rsidR="000A2DED" w:rsidRPr="000A2DED" w:rsidRDefault="000A2DED" w:rsidP="000A2DED">
      <w:pPr>
        <w:spacing w:line="487" w:lineRule="exact"/>
        <w:ind w:left="34"/>
        <w:jc w:val="center"/>
        <w:rPr>
          <w:b/>
          <w:spacing w:val="-4"/>
          <w:sz w:val="40"/>
        </w:rPr>
      </w:pPr>
    </w:p>
    <w:p w14:paraId="10A2B36C" w14:textId="28088CD3" w:rsidR="00C733FF" w:rsidRDefault="00C733FF">
      <w:pPr>
        <w:pStyle w:val="Tijeloteksta"/>
        <w:ind w:left="219"/>
        <w:rPr>
          <w:sz w:val="20"/>
        </w:rPr>
      </w:pPr>
    </w:p>
    <w:p w14:paraId="4CC9E30B" w14:textId="1CF8D4C1" w:rsidR="00C733FF" w:rsidRDefault="000A2DED">
      <w:pPr>
        <w:pStyle w:val="Naslov1"/>
        <w:ind w:left="30"/>
        <w:jc w:val="center"/>
        <w:rPr>
          <w:spacing w:val="-2"/>
        </w:rPr>
      </w:pPr>
      <w:r>
        <w:t>Cijene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KM</w:t>
      </w:r>
      <w:r>
        <w:rPr>
          <w:spacing w:val="-2"/>
        </w:rPr>
        <w:t xml:space="preserve"> </w:t>
      </w:r>
      <w:r>
        <w:t>po osobi/</w:t>
      </w:r>
      <w:r>
        <w:rPr>
          <w:spacing w:val="-3"/>
        </w:rPr>
        <w:t xml:space="preserve"> </w:t>
      </w:r>
      <w:r>
        <w:t>danu</w:t>
      </w:r>
      <w:r>
        <w:rPr>
          <w:spacing w:val="1"/>
        </w:rPr>
        <w:t xml:space="preserve"> </w:t>
      </w:r>
      <w:r>
        <w:rPr>
          <w:spacing w:val="-2"/>
        </w:rPr>
        <w:t>polupansion</w:t>
      </w:r>
    </w:p>
    <w:p w14:paraId="1106B679" w14:textId="77777777" w:rsidR="000A2DED" w:rsidRPr="000A2DED" w:rsidRDefault="000A2DED">
      <w:pPr>
        <w:pStyle w:val="Naslov1"/>
        <w:ind w:left="30"/>
        <w:jc w:val="center"/>
        <w:rPr>
          <w:sz w:val="10"/>
          <w:szCs w:val="1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1440"/>
        <w:gridCol w:w="1418"/>
        <w:gridCol w:w="1419"/>
        <w:gridCol w:w="1428"/>
        <w:gridCol w:w="1424"/>
      </w:tblGrid>
      <w:tr w:rsidR="00C733FF" w14:paraId="31EB376B" w14:textId="77777777" w:rsidTr="000A2DED">
        <w:trPr>
          <w:trHeight w:val="489"/>
        </w:trPr>
        <w:tc>
          <w:tcPr>
            <w:tcW w:w="3524" w:type="dxa"/>
            <w:shd w:val="clear" w:color="auto" w:fill="DBE5F1" w:themeFill="accent1" w:themeFillTint="33"/>
          </w:tcPr>
          <w:p w14:paraId="7817E84C" w14:textId="77777777" w:rsidR="00C733FF" w:rsidRDefault="000A2DED">
            <w:pPr>
              <w:pStyle w:val="TableParagraph"/>
              <w:spacing w:before="98" w:line="240" w:lineRule="auto"/>
              <w:ind w:left="8"/>
              <w:rPr>
                <w:b/>
              </w:rPr>
            </w:pPr>
            <w:r>
              <w:rPr>
                <w:b/>
                <w:spacing w:val="-4"/>
              </w:rPr>
              <w:t>Sobe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48379A81" w14:textId="77777777" w:rsidR="00C733FF" w:rsidRDefault="000A2DED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17.07.-22.08.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82F1A1D" w14:textId="77777777" w:rsidR="00C733FF" w:rsidRDefault="000A2DED">
            <w:pPr>
              <w:pStyle w:val="TableParagraph"/>
              <w:ind w:left="1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14.06.-16.07.</w:t>
            </w:r>
          </w:p>
          <w:p w14:paraId="62097671" w14:textId="77777777" w:rsidR="00C733FF" w:rsidRDefault="000A2DED">
            <w:pPr>
              <w:pStyle w:val="TableParagraph"/>
              <w:ind w:left="1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23.08.-12.09.</w:t>
            </w:r>
          </w:p>
        </w:tc>
        <w:tc>
          <w:tcPr>
            <w:tcW w:w="1419" w:type="dxa"/>
            <w:shd w:val="clear" w:color="auto" w:fill="DBE5F1" w:themeFill="accent1" w:themeFillTint="33"/>
          </w:tcPr>
          <w:p w14:paraId="2011B7D3" w14:textId="77777777" w:rsidR="00C733FF" w:rsidRDefault="000A2DED">
            <w:pPr>
              <w:pStyle w:val="TableParagraph"/>
              <w:ind w:left="1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15.05.-13.06.</w:t>
            </w:r>
          </w:p>
          <w:p w14:paraId="62C5ED45" w14:textId="77777777" w:rsidR="00C733FF" w:rsidRDefault="000A2DED">
            <w:pPr>
              <w:pStyle w:val="TableParagraph"/>
              <w:ind w:left="1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13.09.-26.09.</w:t>
            </w:r>
          </w:p>
        </w:tc>
        <w:tc>
          <w:tcPr>
            <w:tcW w:w="1428" w:type="dxa"/>
            <w:shd w:val="clear" w:color="auto" w:fill="DBE5F1" w:themeFill="accent1" w:themeFillTint="33"/>
          </w:tcPr>
          <w:p w14:paraId="5E2C652E" w14:textId="77777777" w:rsidR="00C733FF" w:rsidRDefault="000A2DED">
            <w:pPr>
              <w:pStyle w:val="TableParagraph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24.04.-14.05.</w:t>
            </w:r>
          </w:p>
          <w:p w14:paraId="68326BE0" w14:textId="77777777" w:rsidR="00C733FF" w:rsidRDefault="000A2DED">
            <w:pPr>
              <w:pStyle w:val="TableParagraph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27.09.-10.10.</w:t>
            </w:r>
          </w:p>
        </w:tc>
        <w:tc>
          <w:tcPr>
            <w:tcW w:w="1424" w:type="dxa"/>
            <w:shd w:val="clear" w:color="auto" w:fill="DBE5F1" w:themeFill="accent1" w:themeFillTint="33"/>
          </w:tcPr>
          <w:p w14:paraId="71616C3B" w14:textId="77777777" w:rsidR="00C733FF" w:rsidRDefault="000A2DED">
            <w:pPr>
              <w:pStyle w:val="TableParagraph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01.04.-23.04.</w:t>
            </w:r>
          </w:p>
          <w:p w14:paraId="4181F6F0" w14:textId="77777777" w:rsidR="00C733FF" w:rsidRDefault="000A2DED">
            <w:pPr>
              <w:pStyle w:val="TableParagraph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11.10.-31.10.</w:t>
            </w:r>
          </w:p>
        </w:tc>
      </w:tr>
      <w:tr w:rsidR="00C733FF" w14:paraId="7F1F991B" w14:textId="77777777">
        <w:trPr>
          <w:trHeight w:val="340"/>
        </w:trPr>
        <w:tc>
          <w:tcPr>
            <w:tcW w:w="3524" w:type="dxa"/>
          </w:tcPr>
          <w:p w14:paraId="27B9E2BB" w14:textId="77777777" w:rsidR="00C733FF" w:rsidRDefault="000A2DED">
            <w:pPr>
              <w:pStyle w:val="TableParagraph"/>
              <w:spacing w:line="257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1/2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soba,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pogled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more</w:t>
            </w:r>
          </w:p>
        </w:tc>
        <w:tc>
          <w:tcPr>
            <w:tcW w:w="1440" w:type="dxa"/>
          </w:tcPr>
          <w:p w14:paraId="213BF820" w14:textId="4CF02838" w:rsidR="00C733FF" w:rsidRDefault="000A2DED">
            <w:pPr>
              <w:pStyle w:val="TableParagraph"/>
              <w:spacing w:line="320" w:lineRule="exact"/>
              <w:ind w:left="7" w:right="3"/>
              <w:rPr>
                <w:sz w:val="28"/>
              </w:rPr>
            </w:pPr>
            <w:r>
              <w:rPr>
                <w:spacing w:val="-2"/>
                <w:sz w:val="28"/>
              </w:rPr>
              <w:t>173</w:t>
            </w:r>
          </w:p>
        </w:tc>
        <w:tc>
          <w:tcPr>
            <w:tcW w:w="1418" w:type="dxa"/>
          </w:tcPr>
          <w:p w14:paraId="14AAB573" w14:textId="7F2B1EB8" w:rsidR="00C733FF" w:rsidRDefault="000A2DED">
            <w:pPr>
              <w:pStyle w:val="TableParagraph"/>
              <w:spacing w:line="320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159</w:t>
            </w:r>
          </w:p>
        </w:tc>
        <w:tc>
          <w:tcPr>
            <w:tcW w:w="1419" w:type="dxa"/>
          </w:tcPr>
          <w:p w14:paraId="73FFBDBD" w14:textId="4CF083A4" w:rsidR="00C733FF" w:rsidRDefault="000A2DED">
            <w:pPr>
              <w:pStyle w:val="TableParagraph"/>
              <w:spacing w:line="320" w:lineRule="exact"/>
              <w:ind w:left="10" w:right="2"/>
              <w:rPr>
                <w:sz w:val="28"/>
              </w:rPr>
            </w:pPr>
            <w:r>
              <w:rPr>
                <w:spacing w:val="-2"/>
                <w:sz w:val="28"/>
              </w:rPr>
              <w:t>125</w:t>
            </w:r>
          </w:p>
        </w:tc>
        <w:tc>
          <w:tcPr>
            <w:tcW w:w="1428" w:type="dxa"/>
          </w:tcPr>
          <w:p w14:paraId="351EE802" w14:textId="078F805E" w:rsidR="00C733FF" w:rsidRDefault="000A2DE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112</w:t>
            </w:r>
          </w:p>
        </w:tc>
        <w:tc>
          <w:tcPr>
            <w:tcW w:w="1424" w:type="dxa"/>
          </w:tcPr>
          <w:p w14:paraId="7DB76160" w14:textId="04BE6CA2" w:rsidR="00C733FF" w:rsidRDefault="000A2DED">
            <w:pPr>
              <w:pStyle w:val="TableParagraph"/>
              <w:spacing w:line="320" w:lineRule="exact"/>
              <w:ind w:left="11" w:right="3"/>
              <w:rPr>
                <w:sz w:val="28"/>
              </w:rPr>
            </w:pPr>
            <w:r>
              <w:rPr>
                <w:spacing w:val="-2"/>
                <w:sz w:val="28"/>
              </w:rPr>
              <w:t>101</w:t>
            </w:r>
          </w:p>
        </w:tc>
      </w:tr>
      <w:tr w:rsidR="00C733FF" w14:paraId="486D43C8" w14:textId="77777777">
        <w:trPr>
          <w:trHeight w:val="376"/>
        </w:trPr>
        <w:tc>
          <w:tcPr>
            <w:tcW w:w="3524" w:type="dxa"/>
          </w:tcPr>
          <w:p w14:paraId="7A419D1D" w14:textId="77777777" w:rsidR="00C733FF" w:rsidRDefault="000A2DED">
            <w:pPr>
              <w:pStyle w:val="TableParagraph"/>
              <w:spacing w:line="25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1/2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balkon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pogled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more</w:t>
            </w:r>
          </w:p>
        </w:tc>
        <w:tc>
          <w:tcPr>
            <w:tcW w:w="1440" w:type="dxa"/>
          </w:tcPr>
          <w:p w14:paraId="42354890" w14:textId="21622C0C" w:rsidR="00C733FF" w:rsidRDefault="000A2DED">
            <w:pPr>
              <w:pStyle w:val="TableParagraph"/>
              <w:spacing w:line="335" w:lineRule="exact"/>
              <w:ind w:left="7" w:right="3"/>
              <w:rPr>
                <w:sz w:val="28"/>
              </w:rPr>
            </w:pPr>
            <w:r>
              <w:rPr>
                <w:spacing w:val="-2"/>
                <w:sz w:val="28"/>
              </w:rPr>
              <w:t>157</w:t>
            </w:r>
          </w:p>
        </w:tc>
        <w:tc>
          <w:tcPr>
            <w:tcW w:w="1418" w:type="dxa"/>
          </w:tcPr>
          <w:p w14:paraId="112D8CDD" w14:textId="1C1F7EB5" w:rsidR="00C733FF" w:rsidRDefault="000A2DED">
            <w:pPr>
              <w:pStyle w:val="TableParagraph"/>
              <w:spacing w:line="335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143</w:t>
            </w:r>
          </w:p>
        </w:tc>
        <w:tc>
          <w:tcPr>
            <w:tcW w:w="1419" w:type="dxa"/>
          </w:tcPr>
          <w:p w14:paraId="1B81B7E1" w14:textId="737101CE" w:rsidR="00C733FF" w:rsidRDefault="000A2DED">
            <w:pPr>
              <w:pStyle w:val="TableParagraph"/>
              <w:spacing w:line="335" w:lineRule="exact"/>
              <w:ind w:left="10" w:right="2"/>
              <w:rPr>
                <w:sz w:val="28"/>
              </w:rPr>
            </w:pPr>
            <w:r>
              <w:rPr>
                <w:spacing w:val="-2"/>
                <w:sz w:val="28"/>
              </w:rPr>
              <w:t>112</w:t>
            </w:r>
          </w:p>
        </w:tc>
        <w:tc>
          <w:tcPr>
            <w:tcW w:w="1428" w:type="dxa"/>
          </w:tcPr>
          <w:p w14:paraId="5A77F20D" w14:textId="6D5F60C0" w:rsidR="00C733FF" w:rsidRDefault="000A2DED">
            <w:pPr>
              <w:pStyle w:val="TableParagraph"/>
              <w:spacing w:line="335" w:lineRule="exact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101</w:t>
            </w:r>
          </w:p>
        </w:tc>
        <w:tc>
          <w:tcPr>
            <w:tcW w:w="1424" w:type="dxa"/>
          </w:tcPr>
          <w:p w14:paraId="468DC938" w14:textId="730153A5" w:rsidR="00C733FF" w:rsidRDefault="000A2DED">
            <w:pPr>
              <w:pStyle w:val="TableParagraph"/>
              <w:spacing w:line="335" w:lineRule="exac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92</w:t>
            </w:r>
          </w:p>
        </w:tc>
      </w:tr>
      <w:tr w:rsidR="00C733FF" w14:paraId="799F98A5" w14:textId="77777777">
        <w:trPr>
          <w:trHeight w:val="340"/>
        </w:trPr>
        <w:tc>
          <w:tcPr>
            <w:tcW w:w="3524" w:type="dxa"/>
          </w:tcPr>
          <w:p w14:paraId="22CE32B7" w14:textId="77777777" w:rsidR="00C733FF" w:rsidRDefault="000A2DED">
            <w:pPr>
              <w:pStyle w:val="TableParagraph"/>
              <w:spacing w:line="257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1/2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soba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balkon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pogled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park</w:t>
            </w:r>
          </w:p>
        </w:tc>
        <w:tc>
          <w:tcPr>
            <w:tcW w:w="1440" w:type="dxa"/>
          </w:tcPr>
          <w:p w14:paraId="5B7C4EE6" w14:textId="196A61C1" w:rsidR="00C733FF" w:rsidRDefault="000A2DED">
            <w:pPr>
              <w:pStyle w:val="TableParagraph"/>
              <w:spacing w:line="321" w:lineRule="exact"/>
              <w:ind w:left="7" w:right="3"/>
              <w:rPr>
                <w:sz w:val="28"/>
              </w:rPr>
            </w:pPr>
            <w:r>
              <w:rPr>
                <w:spacing w:val="-2"/>
                <w:sz w:val="28"/>
              </w:rPr>
              <w:t>148</w:t>
            </w:r>
          </w:p>
        </w:tc>
        <w:tc>
          <w:tcPr>
            <w:tcW w:w="1418" w:type="dxa"/>
          </w:tcPr>
          <w:p w14:paraId="4AEBC524" w14:textId="08F9D88D" w:rsidR="00C733FF" w:rsidRDefault="000A2DED">
            <w:pPr>
              <w:pStyle w:val="TableParagraph"/>
              <w:spacing w:line="321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134</w:t>
            </w:r>
          </w:p>
        </w:tc>
        <w:tc>
          <w:tcPr>
            <w:tcW w:w="1419" w:type="dxa"/>
          </w:tcPr>
          <w:p w14:paraId="51F6CC05" w14:textId="00B24669" w:rsidR="00C733FF" w:rsidRDefault="000A2DED">
            <w:pPr>
              <w:pStyle w:val="TableParagraph"/>
              <w:spacing w:line="321" w:lineRule="exact"/>
              <w:ind w:left="10" w:right="2"/>
              <w:rPr>
                <w:sz w:val="28"/>
              </w:rPr>
            </w:pPr>
            <w:r>
              <w:rPr>
                <w:spacing w:val="-2"/>
                <w:sz w:val="28"/>
              </w:rPr>
              <w:t>105</w:t>
            </w:r>
          </w:p>
        </w:tc>
        <w:tc>
          <w:tcPr>
            <w:tcW w:w="1428" w:type="dxa"/>
          </w:tcPr>
          <w:p w14:paraId="03FDC2C6" w14:textId="1ED008FE" w:rsidR="00C733FF" w:rsidRDefault="000A2DED">
            <w:pPr>
              <w:pStyle w:val="TableParagraph"/>
              <w:spacing w:line="321" w:lineRule="exact"/>
              <w:ind w:left="8" w:right="2"/>
              <w:rPr>
                <w:sz w:val="28"/>
              </w:rPr>
            </w:pPr>
            <w:r>
              <w:rPr>
                <w:spacing w:val="-2"/>
                <w:sz w:val="28"/>
              </w:rPr>
              <w:t>92</w:t>
            </w:r>
          </w:p>
        </w:tc>
        <w:tc>
          <w:tcPr>
            <w:tcW w:w="1424" w:type="dxa"/>
          </w:tcPr>
          <w:p w14:paraId="3925C912" w14:textId="37337CE1" w:rsidR="00C733FF" w:rsidRDefault="000A2DED">
            <w:pPr>
              <w:pStyle w:val="TableParagraph"/>
              <w:spacing w:line="321" w:lineRule="exac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85</w:t>
            </w:r>
          </w:p>
        </w:tc>
      </w:tr>
      <w:tr w:rsidR="00C733FF" w14:paraId="67E87D1C" w14:textId="77777777">
        <w:trPr>
          <w:trHeight w:val="342"/>
        </w:trPr>
        <w:tc>
          <w:tcPr>
            <w:tcW w:w="3524" w:type="dxa"/>
          </w:tcPr>
          <w:p w14:paraId="7AAFDB5D" w14:textId="77777777" w:rsidR="00C733FF" w:rsidRDefault="000A2DED">
            <w:pPr>
              <w:pStyle w:val="TableParagraph"/>
              <w:spacing w:line="25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1/2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2"/>
              </w:rPr>
              <w:t xml:space="preserve"> balkona</w:t>
            </w:r>
          </w:p>
        </w:tc>
        <w:tc>
          <w:tcPr>
            <w:tcW w:w="1440" w:type="dxa"/>
          </w:tcPr>
          <w:p w14:paraId="477F6E81" w14:textId="50E4989D" w:rsidR="00C733FF" w:rsidRDefault="000A2DED">
            <w:pPr>
              <w:pStyle w:val="TableParagraph"/>
              <w:spacing w:line="323" w:lineRule="exact"/>
              <w:ind w:left="7" w:right="3"/>
              <w:rPr>
                <w:sz w:val="28"/>
              </w:rPr>
            </w:pPr>
            <w:r>
              <w:rPr>
                <w:spacing w:val="-2"/>
                <w:sz w:val="28"/>
              </w:rPr>
              <w:t>139</w:t>
            </w:r>
          </w:p>
        </w:tc>
        <w:tc>
          <w:tcPr>
            <w:tcW w:w="1418" w:type="dxa"/>
          </w:tcPr>
          <w:p w14:paraId="7EBF1E1B" w14:textId="7E6E2A29" w:rsidR="00C733FF" w:rsidRDefault="000A2DED">
            <w:pPr>
              <w:pStyle w:val="TableParagraph"/>
              <w:spacing w:line="32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129</w:t>
            </w:r>
          </w:p>
        </w:tc>
        <w:tc>
          <w:tcPr>
            <w:tcW w:w="1419" w:type="dxa"/>
          </w:tcPr>
          <w:p w14:paraId="04F2EA72" w14:textId="76E68B32" w:rsidR="00C733FF" w:rsidRDefault="000A2DED">
            <w:pPr>
              <w:pStyle w:val="TableParagraph"/>
              <w:spacing w:line="323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99</w:t>
            </w:r>
          </w:p>
        </w:tc>
        <w:tc>
          <w:tcPr>
            <w:tcW w:w="1428" w:type="dxa"/>
          </w:tcPr>
          <w:p w14:paraId="7618DBF8" w14:textId="3B4D9C1D" w:rsidR="00C733FF" w:rsidRDefault="000A2DED">
            <w:pPr>
              <w:pStyle w:val="TableParagraph"/>
              <w:spacing w:line="323" w:lineRule="exact"/>
              <w:ind w:left="8" w:right="2"/>
              <w:rPr>
                <w:sz w:val="28"/>
              </w:rPr>
            </w:pPr>
            <w:r>
              <w:rPr>
                <w:spacing w:val="-2"/>
                <w:sz w:val="28"/>
              </w:rPr>
              <w:t>85</w:t>
            </w:r>
          </w:p>
        </w:tc>
        <w:tc>
          <w:tcPr>
            <w:tcW w:w="1424" w:type="dxa"/>
          </w:tcPr>
          <w:p w14:paraId="32BBC104" w14:textId="5812E283" w:rsidR="00C733FF" w:rsidRDefault="000A2DED">
            <w:pPr>
              <w:pStyle w:val="TableParagraph"/>
              <w:spacing w:line="323" w:lineRule="exac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83</w:t>
            </w:r>
          </w:p>
        </w:tc>
      </w:tr>
    </w:tbl>
    <w:p w14:paraId="28CAB5E2" w14:textId="77777777" w:rsidR="000A2DED" w:rsidRDefault="000A2DED">
      <w:pPr>
        <w:ind w:left="129"/>
        <w:rPr>
          <w:b/>
          <w:sz w:val="24"/>
        </w:rPr>
      </w:pPr>
    </w:p>
    <w:p w14:paraId="5D148006" w14:textId="7A1F3D4F" w:rsidR="00C733FF" w:rsidRPr="000A2DED" w:rsidRDefault="000A2DED">
      <w:pPr>
        <w:ind w:left="129"/>
        <w:rPr>
          <w:b/>
          <w:color w:val="FF0000"/>
          <w:spacing w:val="-2"/>
          <w:sz w:val="28"/>
          <w:szCs w:val="24"/>
        </w:rPr>
      </w:pPr>
      <w:r w:rsidRPr="000A2DED">
        <w:rPr>
          <w:b/>
          <w:color w:val="FF0000"/>
          <w:sz w:val="28"/>
          <w:szCs w:val="24"/>
        </w:rPr>
        <w:t>Popusti</w:t>
      </w:r>
      <w:r w:rsidRPr="000A2DED">
        <w:rPr>
          <w:b/>
          <w:color w:val="FF0000"/>
          <w:spacing w:val="-3"/>
          <w:sz w:val="28"/>
          <w:szCs w:val="24"/>
        </w:rPr>
        <w:t xml:space="preserve"> </w:t>
      </w:r>
      <w:r w:rsidRPr="000A2DED">
        <w:rPr>
          <w:b/>
          <w:color w:val="FF0000"/>
          <w:sz w:val="28"/>
          <w:szCs w:val="24"/>
        </w:rPr>
        <w:t>i</w:t>
      </w:r>
      <w:r w:rsidRPr="000A2DED">
        <w:rPr>
          <w:b/>
          <w:color w:val="FF0000"/>
          <w:spacing w:val="-1"/>
          <w:sz w:val="28"/>
          <w:szCs w:val="24"/>
        </w:rPr>
        <w:t xml:space="preserve"> </w:t>
      </w:r>
      <w:r w:rsidRPr="000A2DED">
        <w:rPr>
          <w:b/>
          <w:color w:val="FF0000"/>
          <w:spacing w:val="-2"/>
          <w:sz w:val="28"/>
          <w:szCs w:val="24"/>
        </w:rPr>
        <w:t>doplate:</w:t>
      </w:r>
    </w:p>
    <w:p w14:paraId="1B7FF38A" w14:textId="77777777" w:rsidR="000A2DED" w:rsidRPr="000A2DED" w:rsidRDefault="000A2DED">
      <w:pPr>
        <w:ind w:left="129"/>
        <w:rPr>
          <w:b/>
          <w:sz w:val="12"/>
          <w:szCs w:val="10"/>
        </w:rPr>
      </w:pPr>
    </w:p>
    <w:p w14:paraId="768052BF" w14:textId="77777777" w:rsidR="00C733FF" w:rsidRDefault="000A2DED">
      <w:pPr>
        <w:pStyle w:val="Tijeloteksta"/>
        <w:ind w:left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B498E4" wp14:editId="675A4249">
                <wp:extent cx="6819900" cy="55816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0" cy="55816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</wps:spPr>
                      <wps:txbx>
                        <w:txbxContent>
                          <w:p w14:paraId="595115F9" w14:textId="77777777" w:rsidR="00C733FF" w:rsidRDefault="000A2DED" w:rsidP="000A2DED">
                            <w:pPr>
                              <w:shd w:val="clear" w:color="auto" w:fill="DBE5F1" w:themeFill="accent1" w:themeFillTint="33"/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Dijete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2,99</w:t>
                            </w:r>
                            <w:r>
                              <w:rPr>
                                <w:b/>
                                <w:color w:val="000000"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1/2+1 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1/2+2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GRATIS</w:t>
                            </w:r>
                          </w:p>
                          <w:p w14:paraId="16C4E0BA" w14:textId="77777777" w:rsidR="00C733FF" w:rsidRDefault="000A2DED" w:rsidP="000A2DED">
                            <w:pPr>
                              <w:shd w:val="clear" w:color="auto" w:fill="DBE5F1" w:themeFill="accent1" w:themeFillTint="33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Dijete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6,99 sa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 odrasle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osobe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 1/2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GRATIS</w:t>
                            </w:r>
                          </w:p>
                          <w:p w14:paraId="19EE0F4C" w14:textId="77777777" w:rsidR="00C733FF" w:rsidRDefault="000A2DED" w:rsidP="000A2DED">
                            <w:pPr>
                              <w:shd w:val="clear" w:color="auto" w:fill="DBE5F1" w:themeFill="accent1" w:themeFillTint="33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1.dijete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3-6,99 sa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 odrasle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osobe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1/2+2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GRATIS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B498E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537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" fillcolor="#fad3b4" stroked="f">
                <v:textbox inset="0,0,0,0">
                  <w:txbxContent>
                    <w:p w14:paraId="595115F9" w14:textId="77777777" w:rsidR="00C733FF" w:rsidRDefault="000A2DED" w:rsidP="000A2DED">
                      <w:pPr>
                        <w:shd w:val="clear" w:color="auto" w:fill="DBE5F1" w:themeFill="accent1" w:themeFillTint="33"/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Dijete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2,99</w:t>
                      </w:r>
                      <w:r>
                        <w:rPr>
                          <w:b/>
                          <w:color w:val="000000"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1/2+1 i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1/2+2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GRATIS</w:t>
                      </w:r>
                    </w:p>
                    <w:p w14:paraId="16C4E0BA" w14:textId="77777777" w:rsidR="00C733FF" w:rsidRDefault="000A2DED" w:rsidP="000A2DED">
                      <w:pPr>
                        <w:shd w:val="clear" w:color="auto" w:fill="DBE5F1" w:themeFill="accent1" w:themeFillTint="33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Dijete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6,99 sa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 odrasle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osobe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 1/2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GRATIS</w:t>
                      </w:r>
                    </w:p>
                    <w:p w14:paraId="19EE0F4C" w14:textId="77777777" w:rsidR="00C733FF" w:rsidRDefault="000A2DED" w:rsidP="000A2DED">
                      <w:pPr>
                        <w:shd w:val="clear" w:color="auto" w:fill="DBE5F1" w:themeFill="accent1" w:themeFillTint="33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1.dijete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3-6,99 sa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 odrasle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osobe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1/2+2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GRATIS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F37128" w14:textId="77777777" w:rsidR="00C733FF" w:rsidRDefault="000A2DED">
      <w:pPr>
        <w:pStyle w:val="Tijeloteksta"/>
        <w:ind w:left="129"/>
      </w:pPr>
      <w:r>
        <w:t>3.osoba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pom.ležaju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1/2+1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1/2+2,</w:t>
      </w:r>
      <w:r>
        <w:rPr>
          <w:spacing w:val="-4"/>
        </w:rPr>
        <w:t xml:space="preserve"> </w:t>
      </w:r>
      <w:r>
        <w:t>popust</w:t>
      </w:r>
      <w:r>
        <w:rPr>
          <w:spacing w:val="-2"/>
        </w:rPr>
        <w:t xml:space="preserve"> </w:t>
      </w:r>
      <w:r>
        <w:rPr>
          <w:spacing w:val="-5"/>
        </w:rPr>
        <w:t>20%</w:t>
      </w:r>
    </w:p>
    <w:p w14:paraId="1D48EA78" w14:textId="77777777" w:rsidR="00C733FF" w:rsidRDefault="000A2DED">
      <w:pPr>
        <w:pStyle w:val="Tijeloteksta"/>
        <w:ind w:left="129"/>
      </w:pPr>
      <w:r>
        <w:t>Dijete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-11,99g.sa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odraslom</w:t>
      </w:r>
      <w:r>
        <w:rPr>
          <w:spacing w:val="-1"/>
        </w:rPr>
        <w:t xml:space="preserve"> </w:t>
      </w:r>
      <w:r>
        <w:t>osobom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1/2+1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1/2+2,popust</w:t>
      </w:r>
      <w:r>
        <w:rPr>
          <w:spacing w:val="-1"/>
        </w:rPr>
        <w:t xml:space="preserve"> </w:t>
      </w:r>
      <w:r>
        <w:rPr>
          <w:spacing w:val="-5"/>
        </w:rPr>
        <w:t>30%</w:t>
      </w:r>
    </w:p>
    <w:p w14:paraId="1157B664" w14:textId="77777777" w:rsidR="00C733FF" w:rsidRDefault="000A2DED">
      <w:pPr>
        <w:pStyle w:val="Tijeloteksta"/>
        <w:ind w:left="129" w:right="3203"/>
      </w:pPr>
      <w:r>
        <w:t>2.dijete</w:t>
      </w:r>
      <w:r>
        <w:rPr>
          <w:spacing w:val="-3"/>
        </w:rPr>
        <w:t xml:space="preserve"> </w:t>
      </w:r>
      <w:r>
        <w:t>3-11,99g.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odrasle</w:t>
      </w:r>
      <w:r>
        <w:rPr>
          <w:spacing w:val="-3"/>
        </w:rPr>
        <w:t xml:space="preserve"> </w:t>
      </w:r>
      <w:r>
        <w:t>osobe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1/2+2</w:t>
      </w:r>
      <w:r>
        <w:rPr>
          <w:spacing w:val="-3"/>
        </w:rPr>
        <w:t xml:space="preserve"> </w:t>
      </w:r>
      <w:r>
        <w:t>sobi</w:t>
      </w:r>
      <w:r>
        <w:rPr>
          <w:spacing w:val="-6"/>
        </w:rPr>
        <w:t xml:space="preserve"> </w:t>
      </w:r>
      <w:r>
        <w:t>(superior),popust</w:t>
      </w:r>
      <w:r>
        <w:rPr>
          <w:spacing w:val="-5"/>
        </w:rPr>
        <w:t xml:space="preserve"> </w:t>
      </w:r>
      <w:r>
        <w:t>50% Dijete 7-11,99g sa 2 odrasle osobe u 1/2+1, 1/2+2, popust 50%</w:t>
      </w:r>
    </w:p>
    <w:p w14:paraId="6CFCE807" w14:textId="77777777" w:rsidR="00C733FF" w:rsidRDefault="000A2DED">
      <w:pPr>
        <w:pStyle w:val="Tijeloteksta"/>
        <w:ind w:left="129" w:right="4214"/>
      </w:pPr>
      <w:r>
        <w:t>Puni</w:t>
      </w:r>
      <w:r>
        <w:rPr>
          <w:spacing w:val="-5"/>
        </w:rPr>
        <w:t xml:space="preserve"> </w:t>
      </w:r>
      <w:r>
        <w:t>pansion</w:t>
      </w:r>
      <w:r>
        <w:rPr>
          <w:spacing w:val="-4"/>
        </w:rPr>
        <w:t xml:space="preserve"> </w:t>
      </w:r>
      <w:r>
        <w:t>,sezona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44,00KM, sezona</w:t>
      </w:r>
      <w:r>
        <w:rPr>
          <w:spacing w:val="-3"/>
        </w:rPr>
        <w:t xml:space="preserve"> </w:t>
      </w:r>
      <w:r>
        <w:t>C,D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33,00KM Dodatak za 1/1 sobu 60%</w:t>
      </w:r>
    </w:p>
    <w:p w14:paraId="3D5E3C3F" w14:textId="77777777" w:rsidR="00C733FF" w:rsidRDefault="000A2DED">
      <w:pPr>
        <w:pStyle w:val="Tijeloteksta"/>
        <w:ind w:left="129" w:right="6956"/>
      </w:pPr>
      <w:r>
        <w:t>Dječji</w:t>
      </w:r>
      <w:r>
        <w:rPr>
          <w:spacing w:val="-7"/>
        </w:rPr>
        <w:t xml:space="preserve"> </w:t>
      </w:r>
      <w:r>
        <w:t>krevetić</w:t>
      </w:r>
      <w:r>
        <w:rPr>
          <w:spacing w:val="-8"/>
        </w:rPr>
        <w:t xml:space="preserve"> </w:t>
      </w:r>
      <w:r>
        <w:t>20,00</w:t>
      </w:r>
      <w:r>
        <w:rPr>
          <w:spacing w:val="-7"/>
        </w:rPr>
        <w:t xml:space="preserve"> </w:t>
      </w:r>
      <w:r>
        <w:t>KM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danu Garaža 20,00KM po danu</w:t>
      </w:r>
    </w:p>
    <w:p w14:paraId="6339FF59" w14:textId="4C241109" w:rsidR="00C733FF" w:rsidRDefault="000A2DED">
      <w:pPr>
        <w:pStyle w:val="Tijeloteksta"/>
        <w:spacing w:line="293" w:lineRule="exact"/>
        <w:ind w:left="129"/>
      </w:pPr>
      <w:r>
        <w:t>Boravišna</w:t>
      </w:r>
      <w:r>
        <w:rPr>
          <w:spacing w:val="-3"/>
        </w:rPr>
        <w:t xml:space="preserve"> </w:t>
      </w:r>
      <w:r>
        <w:t>taxa</w:t>
      </w:r>
      <w:r>
        <w:rPr>
          <w:spacing w:val="-4"/>
        </w:rPr>
        <w:t xml:space="preserve"> </w:t>
      </w:r>
      <w:r>
        <w:t>2,00</w:t>
      </w:r>
      <w:r>
        <w:rPr>
          <w:spacing w:val="-2"/>
        </w:rPr>
        <w:t xml:space="preserve"> </w:t>
      </w:r>
      <w:r>
        <w:t>KM,djecaod</w:t>
      </w:r>
      <w:r>
        <w:rPr>
          <w:spacing w:val="-3"/>
        </w:rPr>
        <w:t xml:space="preserve"> </w:t>
      </w:r>
      <w:r>
        <w:t>12-18</w:t>
      </w:r>
      <w:r>
        <w:rPr>
          <w:spacing w:val="-3"/>
        </w:rPr>
        <w:t xml:space="preserve"> </w:t>
      </w:r>
      <w:r>
        <w:t>god.</w:t>
      </w:r>
      <w:r>
        <w:rPr>
          <w:spacing w:val="-6"/>
        </w:rPr>
        <w:t xml:space="preserve"> </w:t>
      </w:r>
      <w:r>
        <w:t>plaćaju</w:t>
      </w:r>
      <w:r>
        <w:rPr>
          <w:spacing w:val="-1"/>
        </w:rPr>
        <w:t xml:space="preserve"> </w:t>
      </w:r>
      <w:r>
        <w:t>bor.taxu</w:t>
      </w:r>
      <w:r>
        <w:rPr>
          <w:spacing w:val="-4"/>
        </w:rPr>
        <w:t xml:space="preserve"> </w:t>
      </w:r>
      <w:r>
        <w:t>1,00</w:t>
      </w:r>
      <w:r>
        <w:rPr>
          <w:spacing w:val="-2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t>po</w:t>
      </w:r>
      <w:r>
        <w:rPr>
          <w:spacing w:val="-4"/>
        </w:rPr>
        <w:t xml:space="preserve"> danu</w:t>
      </w:r>
    </w:p>
    <w:p w14:paraId="4305D798" w14:textId="77777777" w:rsidR="00C733FF" w:rsidRDefault="00C733FF">
      <w:pPr>
        <w:pStyle w:val="Tijeloteksta"/>
        <w:rPr>
          <w:sz w:val="20"/>
        </w:rPr>
      </w:pPr>
    </w:p>
    <w:p w14:paraId="522CA906" w14:textId="77777777" w:rsidR="00C733FF" w:rsidRDefault="00C733FF">
      <w:pPr>
        <w:pStyle w:val="Tijeloteksta"/>
        <w:rPr>
          <w:sz w:val="20"/>
        </w:rPr>
      </w:pPr>
    </w:p>
    <w:p w14:paraId="165D3DF9" w14:textId="77777777" w:rsidR="00C733FF" w:rsidRDefault="00C733FF">
      <w:pPr>
        <w:pStyle w:val="Tijeloteksta"/>
        <w:rPr>
          <w:sz w:val="20"/>
        </w:rPr>
      </w:pPr>
    </w:p>
    <w:p w14:paraId="121F376D" w14:textId="77777777" w:rsidR="00C733FF" w:rsidRDefault="00C733FF">
      <w:pPr>
        <w:pStyle w:val="Tijeloteksta"/>
        <w:rPr>
          <w:sz w:val="20"/>
        </w:rPr>
      </w:pPr>
    </w:p>
    <w:p w14:paraId="529E0C64" w14:textId="77777777" w:rsidR="00C733FF" w:rsidRDefault="00C733FF">
      <w:pPr>
        <w:pStyle w:val="Tijeloteksta"/>
        <w:rPr>
          <w:sz w:val="20"/>
        </w:rPr>
      </w:pPr>
    </w:p>
    <w:p w14:paraId="144E3039" w14:textId="77777777" w:rsidR="00C733FF" w:rsidRDefault="00C733FF">
      <w:pPr>
        <w:pStyle w:val="Tijeloteksta"/>
        <w:rPr>
          <w:sz w:val="20"/>
        </w:rPr>
      </w:pPr>
    </w:p>
    <w:p w14:paraId="169CB0A9" w14:textId="77777777" w:rsidR="00C733FF" w:rsidRDefault="00C733FF">
      <w:pPr>
        <w:pStyle w:val="Tijeloteksta"/>
        <w:rPr>
          <w:sz w:val="20"/>
        </w:rPr>
      </w:pPr>
    </w:p>
    <w:p w14:paraId="1431EE7B" w14:textId="77777777" w:rsidR="00C733FF" w:rsidRDefault="00C733FF">
      <w:pPr>
        <w:pStyle w:val="Tijeloteksta"/>
        <w:rPr>
          <w:sz w:val="20"/>
        </w:rPr>
      </w:pPr>
    </w:p>
    <w:p w14:paraId="5A96A92B" w14:textId="3BB153EE" w:rsidR="00C733FF" w:rsidRPr="00780968" w:rsidRDefault="00780968" w:rsidP="00780968">
      <w:pPr>
        <w:pStyle w:val="Tijeloteksta"/>
        <w:jc w:val="center"/>
        <w:rPr>
          <w:b/>
          <w:bCs/>
          <w:szCs w:val="32"/>
        </w:rPr>
      </w:pPr>
      <w:r w:rsidRPr="00780968">
        <w:rPr>
          <w:b/>
          <w:bCs/>
          <w:szCs w:val="32"/>
        </w:rPr>
        <w:t>TROŠKOVI REZERVACIJE 20 KM</w:t>
      </w:r>
    </w:p>
    <w:p w14:paraId="60E4B135" w14:textId="77777777" w:rsidR="00C733FF" w:rsidRDefault="00C733FF">
      <w:pPr>
        <w:pStyle w:val="Tijeloteksta"/>
        <w:rPr>
          <w:sz w:val="20"/>
        </w:rPr>
      </w:pPr>
    </w:p>
    <w:p w14:paraId="406F2F3F" w14:textId="77777777" w:rsidR="00C733FF" w:rsidRDefault="00C733FF">
      <w:pPr>
        <w:pStyle w:val="Tijeloteksta"/>
        <w:rPr>
          <w:sz w:val="20"/>
        </w:rPr>
      </w:pPr>
    </w:p>
    <w:p w14:paraId="04745A6F" w14:textId="77777777" w:rsidR="00C733FF" w:rsidRDefault="00C733FF">
      <w:pPr>
        <w:pStyle w:val="Tijeloteksta"/>
        <w:rPr>
          <w:sz w:val="20"/>
        </w:rPr>
      </w:pPr>
    </w:p>
    <w:p w14:paraId="7EBDFFEE" w14:textId="52B1F85F" w:rsidR="00C733FF" w:rsidRDefault="00C733FF">
      <w:pPr>
        <w:pStyle w:val="Tijeloteksta"/>
        <w:spacing w:before="136"/>
        <w:rPr>
          <w:sz w:val="20"/>
        </w:rPr>
      </w:pPr>
    </w:p>
    <w:sectPr w:rsidR="00C733FF">
      <w:type w:val="continuous"/>
      <w:pgSz w:w="11900" w:h="16850"/>
      <w:pgMar w:top="0" w:right="425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FF"/>
    <w:rsid w:val="000A2DED"/>
    <w:rsid w:val="00780968"/>
    <w:rsid w:val="00C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798C"/>
  <w15:docId w15:val="{6CE20CF6-3AD4-4FAF-BE67-EC1290F8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28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398" w:line="634" w:lineRule="exact"/>
      <w:ind w:left="34"/>
      <w:jc w:val="center"/>
    </w:pPr>
    <w:rPr>
      <w:b/>
      <w:bCs/>
      <w:sz w:val="52"/>
      <w:szCs w:val="5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PASTIME d</dc:title>
  <dc:creator>zulfa</dc:creator>
  <cp:lastModifiedBy>Guverner Turist Guverner Turist</cp:lastModifiedBy>
  <cp:revision>4</cp:revision>
  <dcterms:created xsi:type="dcterms:W3CDTF">2026-02-04T09:05:00Z</dcterms:created>
  <dcterms:modified xsi:type="dcterms:W3CDTF">2026-02-04T09:07:00Z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2010</vt:lpwstr>
  </property>
</Properties>
</file>