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B996" w14:textId="77777777" w:rsidR="00167C8B" w:rsidRDefault="00167C8B" w:rsidP="00167C8B">
      <w:pPr>
        <w:pStyle w:val="Naslov"/>
        <w:ind w:left="0"/>
        <w:jc w:val="left"/>
        <w:rPr>
          <w:spacing w:val="-2"/>
          <w:sz w:val="2"/>
          <w:szCs w:val="2"/>
        </w:rPr>
      </w:pPr>
      <w:r>
        <w:rPr>
          <w:spacing w:val="-2"/>
          <w:sz w:val="2"/>
          <w:szCs w:val="2"/>
        </w:rPr>
        <w:t xml:space="preserve">   </w:t>
      </w:r>
    </w:p>
    <w:p w14:paraId="7CB686B0" w14:textId="27539E72" w:rsidR="001C64D9" w:rsidRDefault="00521609" w:rsidP="00167C8B">
      <w:pPr>
        <w:pStyle w:val="Naslov"/>
        <w:ind w:left="0"/>
        <w:rPr>
          <w:spacing w:val="-2"/>
        </w:rPr>
      </w:pPr>
      <w:r>
        <w:rPr>
          <w:spacing w:val="-2"/>
        </w:rPr>
        <w:t>RESNIK</w:t>
      </w:r>
      <w:r w:rsidR="00167C8B">
        <w:rPr>
          <w:spacing w:val="-2"/>
        </w:rPr>
        <w:t xml:space="preserve"> 2*</w:t>
      </w:r>
    </w:p>
    <w:p w14:paraId="090EAC96" w14:textId="77777777" w:rsidR="00167C8B" w:rsidRPr="00167C8B" w:rsidRDefault="00167C8B" w:rsidP="00167C8B">
      <w:pPr>
        <w:pStyle w:val="Naslov"/>
        <w:ind w:left="0"/>
        <w:rPr>
          <w:spacing w:val="-2"/>
          <w:sz w:val="2"/>
          <w:szCs w:val="2"/>
        </w:rPr>
      </w:pPr>
    </w:p>
    <w:p w14:paraId="574EA10D" w14:textId="04106A2C" w:rsidR="00167C8B" w:rsidRDefault="00167C8B" w:rsidP="00167C8B">
      <w:pPr>
        <w:pStyle w:val="Naslov"/>
      </w:pPr>
      <w:r w:rsidRPr="00167C8B">
        <w:t>Kaštel Štafilić</w:t>
      </w:r>
      <w:r>
        <w:t xml:space="preserve"> - Dalmacija 202</w:t>
      </w:r>
      <w:r w:rsidR="006F0490">
        <w:t>6</w:t>
      </w:r>
      <w:r>
        <w:t>.</w:t>
      </w:r>
    </w:p>
    <w:p w14:paraId="0159FD0F" w14:textId="77777777" w:rsidR="001C64D9" w:rsidRDefault="001C64D9">
      <w:pPr>
        <w:pStyle w:val="Tijeloteksta"/>
        <w:rPr>
          <w:rFonts w:ascii="Arial"/>
          <w:b/>
          <w:sz w:val="34"/>
        </w:rPr>
      </w:pPr>
    </w:p>
    <w:p w14:paraId="744DEA4F" w14:textId="77777777" w:rsidR="001C64D9" w:rsidRDefault="001C64D9">
      <w:pPr>
        <w:pStyle w:val="Tijeloteksta"/>
        <w:rPr>
          <w:rFonts w:ascii="Arial"/>
          <w:b/>
          <w:sz w:val="34"/>
        </w:rPr>
      </w:pPr>
    </w:p>
    <w:p w14:paraId="410F019E" w14:textId="77BDF312" w:rsidR="00167C8B" w:rsidRPr="00167C8B" w:rsidRDefault="00521609" w:rsidP="00167C8B">
      <w:pPr>
        <w:spacing w:line="275" w:lineRule="exact"/>
        <w:jc w:val="center"/>
        <w:rPr>
          <w:b/>
          <w:bCs/>
          <w:sz w:val="24"/>
        </w:rPr>
      </w:pPr>
      <w:bookmarkStart w:id="0" w:name="Cijene_ljeto_2026_Alotman_(PDV_uključen_"/>
      <w:bookmarkStart w:id="1" w:name="Cijene_u_Eur_osoba/dan"/>
      <w:bookmarkEnd w:id="0"/>
      <w:bookmarkEnd w:id="1"/>
      <w:r w:rsidRPr="00167C8B">
        <w:rPr>
          <w:b/>
          <w:bCs/>
          <w:sz w:val="24"/>
        </w:rPr>
        <w:t>Cijene</w:t>
      </w:r>
      <w:r w:rsidRPr="00167C8B">
        <w:rPr>
          <w:b/>
          <w:bCs/>
          <w:spacing w:val="-3"/>
          <w:sz w:val="24"/>
        </w:rPr>
        <w:t xml:space="preserve"> </w:t>
      </w:r>
      <w:r w:rsidRPr="00167C8B">
        <w:rPr>
          <w:b/>
          <w:bCs/>
          <w:sz w:val="24"/>
        </w:rPr>
        <w:t>u</w:t>
      </w:r>
      <w:r w:rsidRPr="00167C8B">
        <w:rPr>
          <w:b/>
          <w:bCs/>
          <w:spacing w:val="-1"/>
          <w:sz w:val="24"/>
        </w:rPr>
        <w:t xml:space="preserve"> </w:t>
      </w:r>
      <w:r w:rsidR="00167C8B" w:rsidRPr="00167C8B">
        <w:rPr>
          <w:b/>
          <w:bCs/>
          <w:sz w:val="24"/>
        </w:rPr>
        <w:t>KM po osobi po danu</w:t>
      </w:r>
      <w:r w:rsidR="00167C8B">
        <w:rPr>
          <w:b/>
          <w:bCs/>
          <w:sz w:val="24"/>
        </w:rPr>
        <w:t xml:space="preserve"> </w:t>
      </w:r>
    </w:p>
    <w:p w14:paraId="12507C00" w14:textId="77BDF312" w:rsidR="00167C8B" w:rsidRPr="00167C8B" w:rsidRDefault="00167C8B" w:rsidP="00167C8B">
      <w:pPr>
        <w:spacing w:line="275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t>ALL INCLUSIVE</w:t>
      </w:r>
    </w:p>
    <w:p w14:paraId="62815010" w14:textId="77777777" w:rsidR="001C64D9" w:rsidRDefault="001C64D9">
      <w:pPr>
        <w:pStyle w:val="Tijeloteksta"/>
        <w:spacing w:before="18"/>
        <w:rPr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1275"/>
        <w:gridCol w:w="1276"/>
        <w:gridCol w:w="1276"/>
        <w:gridCol w:w="1276"/>
        <w:gridCol w:w="1275"/>
        <w:gridCol w:w="1187"/>
      </w:tblGrid>
      <w:tr w:rsidR="00167C8B" w14:paraId="5424123D" w14:textId="77777777" w:rsidTr="007B7757">
        <w:trPr>
          <w:trHeight w:val="247"/>
        </w:trPr>
        <w:tc>
          <w:tcPr>
            <w:tcW w:w="2485" w:type="dxa"/>
            <w:shd w:val="clear" w:color="auto" w:fill="DAEEF3" w:themeFill="accent5" w:themeFillTint="33"/>
          </w:tcPr>
          <w:p w14:paraId="15E97292" w14:textId="77777777" w:rsidR="00167C8B" w:rsidRDefault="00167C8B">
            <w:pPr>
              <w:pStyle w:val="TableParagraph"/>
              <w:spacing w:line="227" w:lineRule="exact"/>
              <w:ind w:left="741"/>
              <w:rPr>
                <w:b/>
              </w:rPr>
            </w:pPr>
            <w:bookmarkStart w:id="2" w:name="Sezona"/>
            <w:bookmarkEnd w:id="2"/>
            <w:r>
              <w:rPr>
                <w:b/>
                <w:spacing w:val="-2"/>
              </w:rPr>
              <w:t>Sezona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698230B" w14:textId="77777777" w:rsidR="00167C8B" w:rsidRDefault="00167C8B">
            <w:pPr>
              <w:pStyle w:val="TableParagraph"/>
              <w:spacing w:line="227" w:lineRule="exact"/>
              <w:ind w:left="68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585405B" w14:textId="77777777" w:rsidR="00167C8B" w:rsidRDefault="00167C8B">
            <w:pPr>
              <w:pStyle w:val="TableParagraph"/>
              <w:spacing w:line="227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40290FD" w14:textId="77777777" w:rsidR="00167C8B" w:rsidRDefault="00167C8B">
            <w:pPr>
              <w:pStyle w:val="TableParagraph"/>
              <w:spacing w:line="227" w:lineRule="exact"/>
              <w:ind w:left="72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1812103" w14:textId="77777777" w:rsidR="00167C8B" w:rsidRDefault="00167C8B">
            <w:pPr>
              <w:pStyle w:val="TableParagraph"/>
              <w:spacing w:line="227" w:lineRule="exact"/>
              <w:ind w:left="72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61DC4788" w14:textId="77777777" w:rsidR="00167C8B" w:rsidRDefault="00167C8B">
            <w:pPr>
              <w:pStyle w:val="TableParagraph"/>
              <w:spacing w:line="227" w:lineRule="exact"/>
              <w:ind w:left="68" w:right="5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1187" w:type="dxa"/>
            <w:shd w:val="clear" w:color="auto" w:fill="DAEEF3" w:themeFill="accent5" w:themeFillTint="33"/>
          </w:tcPr>
          <w:p w14:paraId="5AB10545" w14:textId="77777777" w:rsidR="00167C8B" w:rsidRDefault="00167C8B">
            <w:pPr>
              <w:pStyle w:val="TableParagraph"/>
              <w:spacing w:line="227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</w:tr>
      <w:tr w:rsidR="00167C8B" w14:paraId="0BE96922" w14:textId="77777777" w:rsidTr="007B7757">
        <w:trPr>
          <w:trHeight w:val="918"/>
        </w:trPr>
        <w:tc>
          <w:tcPr>
            <w:tcW w:w="2485" w:type="dxa"/>
            <w:shd w:val="clear" w:color="auto" w:fill="DAEEF3" w:themeFill="accent5" w:themeFillTint="33"/>
          </w:tcPr>
          <w:p w14:paraId="06DC96C4" w14:textId="77777777" w:rsidR="00167C8B" w:rsidRDefault="00167C8B">
            <w:pPr>
              <w:pStyle w:val="TableParagraph"/>
              <w:spacing w:before="79"/>
            </w:pPr>
          </w:p>
          <w:p w14:paraId="57908032" w14:textId="77777777" w:rsidR="00167C8B" w:rsidRDefault="00167C8B">
            <w:pPr>
              <w:pStyle w:val="TableParagraph"/>
              <w:ind w:right="150"/>
              <w:jc w:val="center"/>
              <w:rPr>
                <w:b/>
              </w:rPr>
            </w:pPr>
            <w:bookmarkStart w:id="3" w:name="Tip"/>
            <w:bookmarkEnd w:id="3"/>
            <w:r>
              <w:rPr>
                <w:b/>
                <w:spacing w:val="-5"/>
              </w:rPr>
              <w:t>Tip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64759B8B" w14:textId="77777777" w:rsidR="00167C8B" w:rsidRDefault="00167C8B">
            <w:pPr>
              <w:pStyle w:val="TableParagraph"/>
              <w:spacing w:before="228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16.05.-</w:t>
            </w:r>
            <w:r>
              <w:rPr>
                <w:b/>
                <w:spacing w:val="-2"/>
                <w:sz w:val="20"/>
              </w:rPr>
              <w:t>22.05.</w:t>
            </w:r>
          </w:p>
          <w:p w14:paraId="0EDD1265" w14:textId="77777777" w:rsidR="00167C8B" w:rsidRDefault="00167C8B">
            <w:pPr>
              <w:pStyle w:val="TableParagraph"/>
              <w:spacing w:before="3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19.09.-</w:t>
            </w:r>
            <w:r>
              <w:rPr>
                <w:b/>
                <w:spacing w:val="-2"/>
                <w:sz w:val="20"/>
              </w:rPr>
              <w:t>02.10.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2175993" w14:textId="77777777" w:rsidR="00167C8B" w:rsidRDefault="00167C8B">
            <w:pPr>
              <w:pStyle w:val="TableParagraph"/>
              <w:spacing w:before="228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23.05.-29.05.</w:t>
            </w:r>
          </w:p>
          <w:p w14:paraId="64D42EAC" w14:textId="77777777" w:rsidR="00167C8B" w:rsidRDefault="00167C8B">
            <w:pPr>
              <w:pStyle w:val="TableParagraph"/>
              <w:spacing w:before="3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12.09.-18.09.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B0F6742" w14:textId="77777777" w:rsidR="00167C8B" w:rsidRDefault="00167C8B">
            <w:pPr>
              <w:pStyle w:val="TableParagraph"/>
              <w:spacing w:before="228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30.05.-05.06.</w:t>
            </w:r>
          </w:p>
          <w:p w14:paraId="58F92298" w14:textId="77777777" w:rsidR="00167C8B" w:rsidRDefault="00167C8B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05.09.-11.09.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68B11654" w14:textId="77777777" w:rsidR="00167C8B" w:rsidRDefault="00167C8B">
            <w:pPr>
              <w:pStyle w:val="TableParagraph"/>
              <w:spacing w:before="228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06.06.-19.06.</w:t>
            </w:r>
          </w:p>
          <w:p w14:paraId="6CB2910B" w14:textId="77777777" w:rsidR="00167C8B" w:rsidRDefault="00167C8B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29.08.-04.09.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19734EDB" w14:textId="77777777" w:rsidR="00167C8B" w:rsidRDefault="00167C8B">
            <w:pPr>
              <w:pStyle w:val="TableParagraph"/>
              <w:spacing w:before="228"/>
              <w:ind w:left="69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20.06.-</w:t>
            </w:r>
            <w:r>
              <w:rPr>
                <w:b/>
                <w:spacing w:val="-2"/>
                <w:sz w:val="20"/>
              </w:rPr>
              <w:t>26.06.</w:t>
            </w:r>
          </w:p>
        </w:tc>
        <w:tc>
          <w:tcPr>
            <w:tcW w:w="1187" w:type="dxa"/>
            <w:shd w:val="clear" w:color="auto" w:fill="DAEEF3" w:themeFill="accent5" w:themeFillTint="33"/>
          </w:tcPr>
          <w:p w14:paraId="77A4E4C6" w14:textId="77777777" w:rsidR="00167C8B" w:rsidRDefault="00167C8B">
            <w:pPr>
              <w:pStyle w:val="TableParagraph"/>
              <w:spacing w:before="228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27.06.-</w:t>
            </w:r>
            <w:r>
              <w:rPr>
                <w:b/>
                <w:spacing w:val="-2"/>
                <w:sz w:val="20"/>
              </w:rPr>
              <w:t>28.08.</w:t>
            </w:r>
          </w:p>
        </w:tc>
      </w:tr>
      <w:tr w:rsidR="00167C8B" w14:paraId="21195825" w14:textId="77777777" w:rsidTr="007B7757">
        <w:trPr>
          <w:trHeight w:val="779"/>
        </w:trPr>
        <w:tc>
          <w:tcPr>
            <w:tcW w:w="2485" w:type="dxa"/>
            <w:shd w:val="clear" w:color="auto" w:fill="DAEEF3" w:themeFill="accent5" w:themeFillTint="33"/>
          </w:tcPr>
          <w:p w14:paraId="1472F1BB" w14:textId="77777777" w:rsidR="00167C8B" w:rsidRDefault="00167C8B">
            <w:pPr>
              <w:pStyle w:val="TableParagraph"/>
              <w:spacing w:before="158" w:line="242" w:lineRule="auto"/>
              <w:ind w:left="69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soba </w:t>
            </w:r>
            <w:r>
              <w:rPr>
                <w:b/>
                <w:spacing w:val="-2"/>
                <w:sz w:val="20"/>
              </w:rPr>
              <w:t>balkon</w:t>
            </w:r>
          </w:p>
        </w:tc>
        <w:tc>
          <w:tcPr>
            <w:tcW w:w="1275" w:type="dxa"/>
          </w:tcPr>
          <w:p w14:paraId="1EE1522D" w14:textId="77777777" w:rsidR="00167C8B" w:rsidRDefault="00167C8B">
            <w:pPr>
              <w:pStyle w:val="TableParagraph"/>
              <w:spacing w:before="9"/>
            </w:pPr>
          </w:p>
          <w:p w14:paraId="451A5034" w14:textId="1AD0CD5D" w:rsidR="00167C8B" w:rsidRDefault="00167C8B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174</w:t>
            </w:r>
          </w:p>
        </w:tc>
        <w:tc>
          <w:tcPr>
            <w:tcW w:w="1276" w:type="dxa"/>
          </w:tcPr>
          <w:p w14:paraId="1D83BC26" w14:textId="77777777" w:rsidR="00167C8B" w:rsidRDefault="00167C8B">
            <w:pPr>
              <w:pStyle w:val="TableParagraph"/>
              <w:spacing w:before="9"/>
            </w:pPr>
          </w:p>
          <w:p w14:paraId="61D5CECD" w14:textId="2E55734F" w:rsidR="00167C8B" w:rsidRDefault="00FE21E2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276" w:type="dxa"/>
          </w:tcPr>
          <w:p w14:paraId="626B75DF" w14:textId="77777777" w:rsidR="00167C8B" w:rsidRDefault="00167C8B">
            <w:pPr>
              <w:pStyle w:val="TableParagraph"/>
              <w:spacing w:before="9"/>
            </w:pPr>
          </w:p>
          <w:p w14:paraId="4F95DF53" w14:textId="64E65C9F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1276" w:type="dxa"/>
          </w:tcPr>
          <w:p w14:paraId="43A561E5" w14:textId="77777777" w:rsidR="00167C8B" w:rsidRDefault="00167C8B">
            <w:pPr>
              <w:pStyle w:val="TableParagraph"/>
              <w:spacing w:before="9"/>
            </w:pPr>
          </w:p>
          <w:p w14:paraId="3AA979DD" w14:textId="405ED612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201</w:t>
            </w:r>
          </w:p>
        </w:tc>
        <w:tc>
          <w:tcPr>
            <w:tcW w:w="1275" w:type="dxa"/>
          </w:tcPr>
          <w:p w14:paraId="12B4EDCD" w14:textId="77777777" w:rsidR="00167C8B" w:rsidRDefault="00167C8B">
            <w:pPr>
              <w:pStyle w:val="TableParagraph"/>
              <w:spacing w:before="9"/>
            </w:pPr>
          </w:p>
          <w:p w14:paraId="42139522" w14:textId="371563A0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209</w:t>
            </w:r>
          </w:p>
        </w:tc>
        <w:tc>
          <w:tcPr>
            <w:tcW w:w="1187" w:type="dxa"/>
          </w:tcPr>
          <w:p w14:paraId="044D1405" w14:textId="77777777" w:rsidR="00167C8B" w:rsidRDefault="00167C8B">
            <w:pPr>
              <w:pStyle w:val="TableParagraph"/>
              <w:spacing w:before="9"/>
            </w:pPr>
          </w:p>
          <w:p w14:paraId="1C05AF0D" w14:textId="0CB655AE" w:rsidR="00167C8B" w:rsidRDefault="00FE21E2">
            <w:pPr>
              <w:pStyle w:val="TableParagraph"/>
              <w:ind w:left="16" w:right="2"/>
              <w:jc w:val="center"/>
            </w:pPr>
            <w:r>
              <w:rPr>
                <w:spacing w:val="-5"/>
              </w:rPr>
              <w:t>215</w:t>
            </w:r>
          </w:p>
        </w:tc>
      </w:tr>
      <w:tr w:rsidR="00167C8B" w14:paraId="6941E795" w14:textId="77777777" w:rsidTr="007B7757">
        <w:trPr>
          <w:trHeight w:val="778"/>
        </w:trPr>
        <w:tc>
          <w:tcPr>
            <w:tcW w:w="2485" w:type="dxa"/>
            <w:shd w:val="clear" w:color="auto" w:fill="DAEEF3" w:themeFill="accent5" w:themeFillTint="33"/>
          </w:tcPr>
          <w:p w14:paraId="645755C9" w14:textId="77777777" w:rsidR="00167C8B" w:rsidRDefault="00167C8B">
            <w:pPr>
              <w:pStyle w:val="TableParagraph"/>
              <w:spacing w:before="158" w:line="242" w:lineRule="auto"/>
              <w:ind w:left="69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Dvokrevetna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soba </w:t>
            </w:r>
            <w:r>
              <w:rPr>
                <w:b/>
                <w:spacing w:val="-2"/>
                <w:sz w:val="20"/>
              </w:rPr>
              <w:t>balkon</w:t>
            </w:r>
          </w:p>
        </w:tc>
        <w:tc>
          <w:tcPr>
            <w:tcW w:w="1275" w:type="dxa"/>
          </w:tcPr>
          <w:p w14:paraId="054AF9BC" w14:textId="77777777" w:rsidR="00167C8B" w:rsidRDefault="00167C8B">
            <w:pPr>
              <w:pStyle w:val="TableParagraph"/>
              <w:spacing w:before="9"/>
            </w:pPr>
          </w:p>
          <w:p w14:paraId="285B4D95" w14:textId="6A1F8FF8" w:rsidR="00167C8B" w:rsidRDefault="00167C8B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135</w:t>
            </w:r>
          </w:p>
        </w:tc>
        <w:tc>
          <w:tcPr>
            <w:tcW w:w="1276" w:type="dxa"/>
          </w:tcPr>
          <w:p w14:paraId="51BC0E04" w14:textId="77777777" w:rsidR="00167C8B" w:rsidRDefault="00167C8B">
            <w:pPr>
              <w:pStyle w:val="TableParagraph"/>
              <w:spacing w:before="9"/>
            </w:pPr>
          </w:p>
          <w:p w14:paraId="367294D5" w14:textId="2F2188FC" w:rsidR="00167C8B" w:rsidRDefault="00FE21E2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143</w:t>
            </w:r>
          </w:p>
        </w:tc>
        <w:tc>
          <w:tcPr>
            <w:tcW w:w="1276" w:type="dxa"/>
          </w:tcPr>
          <w:p w14:paraId="64C48000" w14:textId="77777777" w:rsidR="00167C8B" w:rsidRDefault="00167C8B">
            <w:pPr>
              <w:pStyle w:val="TableParagraph"/>
              <w:spacing w:before="9"/>
            </w:pPr>
          </w:p>
          <w:p w14:paraId="616F6AEC" w14:textId="2F7B574C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151</w:t>
            </w:r>
          </w:p>
        </w:tc>
        <w:tc>
          <w:tcPr>
            <w:tcW w:w="1276" w:type="dxa"/>
          </w:tcPr>
          <w:p w14:paraId="0A65C14B" w14:textId="77777777" w:rsidR="00167C8B" w:rsidRDefault="00167C8B">
            <w:pPr>
              <w:pStyle w:val="TableParagraph"/>
              <w:spacing w:before="9"/>
            </w:pPr>
          </w:p>
          <w:p w14:paraId="7CB520C0" w14:textId="7A6B82F5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162</w:t>
            </w:r>
          </w:p>
        </w:tc>
        <w:tc>
          <w:tcPr>
            <w:tcW w:w="1275" w:type="dxa"/>
          </w:tcPr>
          <w:p w14:paraId="4BB66308" w14:textId="77777777" w:rsidR="00167C8B" w:rsidRDefault="00167C8B">
            <w:pPr>
              <w:pStyle w:val="TableParagraph"/>
              <w:spacing w:before="9"/>
            </w:pPr>
          </w:p>
          <w:p w14:paraId="2F01F85C" w14:textId="288D46CB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187" w:type="dxa"/>
          </w:tcPr>
          <w:p w14:paraId="79A19BB7" w14:textId="77777777" w:rsidR="00167C8B" w:rsidRDefault="00167C8B">
            <w:pPr>
              <w:pStyle w:val="TableParagraph"/>
              <w:spacing w:before="9"/>
            </w:pPr>
          </w:p>
          <w:p w14:paraId="47DFA175" w14:textId="0F1431E0" w:rsidR="00167C8B" w:rsidRDefault="00FE21E2">
            <w:pPr>
              <w:pStyle w:val="TableParagraph"/>
              <w:ind w:left="16" w:right="2"/>
              <w:jc w:val="center"/>
            </w:pPr>
            <w:r>
              <w:rPr>
                <w:spacing w:val="-5"/>
              </w:rPr>
              <w:t>176</w:t>
            </w:r>
          </w:p>
        </w:tc>
      </w:tr>
      <w:tr w:rsidR="00167C8B" w14:paraId="0BBCF5E3" w14:textId="77777777" w:rsidTr="007B7757">
        <w:trPr>
          <w:trHeight w:val="779"/>
        </w:trPr>
        <w:tc>
          <w:tcPr>
            <w:tcW w:w="2485" w:type="dxa"/>
            <w:shd w:val="clear" w:color="auto" w:fill="DAEEF3" w:themeFill="accent5" w:themeFillTint="33"/>
          </w:tcPr>
          <w:p w14:paraId="205E366B" w14:textId="77777777" w:rsidR="00167C8B" w:rsidRDefault="00167C8B">
            <w:pPr>
              <w:pStyle w:val="TableParagraph"/>
              <w:spacing w:before="158" w:line="242" w:lineRule="auto"/>
              <w:ind w:left="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Bungalow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rozi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studio 2 x 2 kreveta,</w:t>
            </w:r>
          </w:p>
        </w:tc>
        <w:tc>
          <w:tcPr>
            <w:tcW w:w="1275" w:type="dxa"/>
          </w:tcPr>
          <w:p w14:paraId="40149822" w14:textId="77777777" w:rsidR="00167C8B" w:rsidRDefault="00167C8B">
            <w:pPr>
              <w:pStyle w:val="TableParagraph"/>
              <w:spacing w:before="9"/>
            </w:pPr>
          </w:p>
          <w:p w14:paraId="711D1941" w14:textId="2AA18F31" w:rsidR="00167C8B" w:rsidRDefault="00167C8B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129</w:t>
            </w:r>
          </w:p>
        </w:tc>
        <w:tc>
          <w:tcPr>
            <w:tcW w:w="1276" w:type="dxa"/>
          </w:tcPr>
          <w:p w14:paraId="045EC8B4" w14:textId="77777777" w:rsidR="00167C8B" w:rsidRDefault="00167C8B">
            <w:pPr>
              <w:pStyle w:val="TableParagraph"/>
              <w:spacing w:before="9"/>
            </w:pPr>
          </w:p>
          <w:p w14:paraId="43465F0F" w14:textId="42B3DFE1" w:rsidR="00167C8B" w:rsidRDefault="00FE21E2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137</w:t>
            </w:r>
          </w:p>
        </w:tc>
        <w:tc>
          <w:tcPr>
            <w:tcW w:w="1276" w:type="dxa"/>
          </w:tcPr>
          <w:p w14:paraId="7DB988BB" w14:textId="77777777" w:rsidR="00167C8B" w:rsidRDefault="00167C8B">
            <w:pPr>
              <w:pStyle w:val="TableParagraph"/>
              <w:spacing w:before="9"/>
            </w:pPr>
          </w:p>
          <w:p w14:paraId="51BF564F" w14:textId="727B5442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276" w:type="dxa"/>
          </w:tcPr>
          <w:p w14:paraId="345EEF97" w14:textId="77777777" w:rsidR="00167C8B" w:rsidRDefault="00167C8B">
            <w:pPr>
              <w:pStyle w:val="TableParagraph"/>
              <w:spacing w:before="9"/>
            </w:pPr>
          </w:p>
          <w:p w14:paraId="391A33FF" w14:textId="20856F0F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156</w:t>
            </w:r>
          </w:p>
        </w:tc>
        <w:tc>
          <w:tcPr>
            <w:tcW w:w="1275" w:type="dxa"/>
          </w:tcPr>
          <w:p w14:paraId="3D4983B2" w14:textId="77777777" w:rsidR="00167C8B" w:rsidRDefault="00167C8B">
            <w:pPr>
              <w:pStyle w:val="TableParagraph"/>
              <w:spacing w:before="9"/>
            </w:pPr>
          </w:p>
          <w:p w14:paraId="484E1722" w14:textId="7CE2912D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187" w:type="dxa"/>
          </w:tcPr>
          <w:p w14:paraId="76DA5A86" w14:textId="77777777" w:rsidR="00167C8B" w:rsidRDefault="00167C8B">
            <w:pPr>
              <w:pStyle w:val="TableParagraph"/>
              <w:spacing w:before="9"/>
            </w:pPr>
          </w:p>
          <w:p w14:paraId="31CFCB74" w14:textId="7F6F4BC4" w:rsidR="00167C8B" w:rsidRDefault="00FE21E2">
            <w:pPr>
              <w:pStyle w:val="TableParagraph"/>
              <w:ind w:left="16" w:right="2"/>
              <w:jc w:val="center"/>
            </w:pPr>
            <w:r>
              <w:rPr>
                <w:spacing w:val="-5"/>
              </w:rPr>
              <w:t>170</w:t>
            </w:r>
          </w:p>
        </w:tc>
      </w:tr>
      <w:tr w:rsidR="00167C8B" w14:paraId="67A1C719" w14:textId="77777777" w:rsidTr="007B7757">
        <w:trPr>
          <w:trHeight w:val="778"/>
        </w:trPr>
        <w:tc>
          <w:tcPr>
            <w:tcW w:w="2485" w:type="dxa"/>
            <w:shd w:val="clear" w:color="auto" w:fill="DAEEF3" w:themeFill="accent5" w:themeFillTint="33"/>
          </w:tcPr>
          <w:p w14:paraId="6B31C9A6" w14:textId="77777777" w:rsidR="00167C8B" w:rsidRDefault="00167C8B">
            <w:pPr>
              <w:pStyle w:val="TableParagraph"/>
              <w:spacing w:before="42"/>
              <w:ind w:left="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Bungalow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žuti suite, 2x2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kreveta,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odvojene </w:t>
            </w:r>
            <w:r>
              <w:rPr>
                <w:b/>
                <w:spacing w:val="-4"/>
                <w:sz w:val="20"/>
              </w:rPr>
              <w:t>sobe</w:t>
            </w:r>
          </w:p>
        </w:tc>
        <w:tc>
          <w:tcPr>
            <w:tcW w:w="1275" w:type="dxa"/>
          </w:tcPr>
          <w:p w14:paraId="60C1DD78" w14:textId="77777777" w:rsidR="00167C8B" w:rsidRDefault="00167C8B">
            <w:pPr>
              <w:pStyle w:val="TableParagraph"/>
              <w:spacing w:before="9"/>
            </w:pPr>
          </w:p>
          <w:p w14:paraId="085A2794" w14:textId="1CEA4CB2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1276" w:type="dxa"/>
          </w:tcPr>
          <w:p w14:paraId="05AD0A39" w14:textId="77777777" w:rsidR="00167C8B" w:rsidRDefault="00167C8B">
            <w:pPr>
              <w:pStyle w:val="TableParagraph"/>
              <w:spacing w:before="9"/>
            </w:pPr>
          </w:p>
          <w:p w14:paraId="5A6DDBB0" w14:textId="5D137249" w:rsidR="00167C8B" w:rsidRDefault="00FE21E2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139</w:t>
            </w:r>
          </w:p>
        </w:tc>
        <w:tc>
          <w:tcPr>
            <w:tcW w:w="1276" w:type="dxa"/>
          </w:tcPr>
          <w:p w14:paraId="4391C481" w14:textId="77777777" w:rsidR="00167C8B" w:rsidRDefault="00167C8B">
            <w:pPr>
              <w:pStyle w:val="TableParagraph"/>
              <w:spacing w:before="9"/>
            </w:pPr>
          </w:p>
          <w:p w14:paraId="4A2C7356" w14:textId="08400DF5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1276" w:type="dxa"/>
          </w:tcPr>
          <w:p w14:paraId="2651885B" w14:textId="77777777" w:rsidR="00167C8B" w:rsidRDefault="00167C8B">
            <w:pPr>
              <w:pStyle w:val="TableParagraph"/>
              <w:spacing w:before="9"/>
            </w:pPr>
          </w:p>
          <w:p w14:paraId="20E8C3EE" w14:textId="61D7965F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1275" w:type="dxa"/>
          </w:tcPr>
          <w:p w14:paraId="1CB15622" w14:textId="77777777" w:rsidR="00167C8B" w:rsidRDefault="00167C8B">
            <w:pPr>
              <w:pStyle w:val="TableParagraph"/>
              <w:spacing w:before="9"/>
            </w:pPr>
          </w:p>
          <w:p w14:paraId="5A421391" w14:textId="7F3FC537" w:rsidR="00167C8B" w:rsidRDefault="00FE21E2">
            <w:pPr>
              <w:pStyle w:val="TableParagraph"/>
              <w:ind w:left="70" w:right="56"/>
              <w:jc w:val="center"/>
            </w:pPr>
            <w:r>
              <w:rPr>
                <w:spacing w:val="-5"/>
              </w:rPr>
              <w:t>166</w:t>
            </w:r>
          </w:p>
        </w:tc>
        <w:tc>
          <w:tcPr>
            <w:tcW w:w="1187" w:type="dxa"/>
          </w:tcPr>
          <w:p w14:paraId="33F58AE0" w14:textId="77777777" w:rsidR="00167C8B" w:rsidRDefault="00167C8B">
            <w:pPr>
              <w:pStyle w:val="TableParagraph"/>
              <w:spacing w:before="9"/>
            </w:pPr>
          </w:p>
          <w:p w14:paraId="6DDD8E1C" w14:textId="62F41E8B" w:rsidR="00167C8B" w:rsidRDefault="00FE21E2">
            <w:pPr>
              <w:pStyle w:val="TableParagraph"/>
              <w:ind w:left="16" w:right="2"/>
              <w:jc w:val="center"/>
            </w:pPr>
            <w:r>
              <w:rPr>
                <w:spacing w:val="-5"/>
              </w:rPr>
              <w:t>172</w:t>
            </w:r>
          </w:p>
        </w:tc>
      </w:tr>
      <w:tr w:rsidR="00167C8B" w14:paraId="58390F95" w14:textId="77777777" w:rsidTr="007B7757">
        <w:trPr>
          <w:trHeight w:val="776"/>
        </w:trPr>
        <w:tc>
          <w:tcPr>
            <w:tcW w:w="2485" w:type="dxa"/>
            <w:tcBorders>
              <w:bottom w:val="single" w:sz="12" w:space="0" w:color="000000"/>
            </w:tcBorders>
            <w:shd w:val="clear" w:color="auto" w:fill="DAEEF3" w:themeFill="accent5" w:themeFillTint="33"/>
          </w:tcPr>
          <w:p w14:paraId="445FFEE5" w14:textId="77777777" w:rsidR="00167C8B" w:rsidRDefault="00167C8B">
            <w:pPr>
              <w:pStyle w:val="TableParagraph"/>
              <w:spacing w:before="9"/>
            </w:pPr>
          </w:p>
          <w:p w14:paraId="31C277DA" w14:textId="0CCD76B0" w:rsidR="00167C8B" w:rsidRDefault="00167C8B">
            <w:pPr>
              <w:pStyle w:val="TableParagraph"/>
              <w:ind w:left="717"/>
              <w:rPr>
                <w:b/>
              </w:rPr>
            </w:pPr>
            <w:bookmarkStart w:id="4" w:name="Release"/>
            <w:bookmarkEnd w:id="4"/>
            <w:r>
              <w:rPr>
                <w:b/>
                <w:spacing w:val="-2"/>
              </w:rPr>
              <w:t>Boravak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4F1D835" w14:textId="77777777" w:rsidR="00167C8B" w:rsidRDefault="00167C8B">
            <w:pPr>
              <w:pStyle w:val="TableParagraph"/>
              <w:spacing w:before="9"/>
            </w:pPr>
          </w:p>
          <w:p w14:paraId="6D003335" w14:textId="77777777" w:rsidR="00167C8B" w:rsidRDefault="00167C8B">
            <w:pPr>
              <w:pStyle w:val="TableParagraph"/>
              <w:ind w:right="56"/>
              <w:jc w:val="center"/>
            </w:pPr>
            <w:r>
              <w:t xml:space="preserve">7 </w:t>
            </w:r>
            <w:r>
              <w:rPr>
                <w:spacing w:val="-4"/>
              </w:rPr>
              <w:t>dana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3BB95CCF" w14:textId="77777777" w:rsidR="00167C8B" w:rsidRDefault="00167C8B">
            <w:pPr>
              <w:pStyle w:val="TableParagraph"/>
              <w:spacing w:before="9"/>
            </w:pPr>
          </w:p>
          <w:p w14:paraId="512A420C" w14:textId="77777777" w:rsidR="00167C8B" w:rsidRDefault="00167C8B">
            <w:pPr>
              <w:pStyle w:val="TableParagraph"/>
              <w:ind w:left="16" w:right="2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dana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D349FD3" w14:textId="77777777" w:rsidR="00167C8B" w:rsidRDefault="00167C8B">
            <w:pPr>
              <w:pStyle w:val="TableParagraph"/>
              <w:spacing w:before="9"/>
            </w:pPr>
          </w:p>
          <w:p w14:paraId="46E436D9" w14:textId="77777777" w:rsidR="00167C8B" w:rsidRDefault="00167C8B">
            <w:pPr>
              <w:pStyle w:val="TableParagraph"/>
              <w:ind w:left="69" w:right="56"/>
              <w:jc w:val="center"/>
            </w:pPr>
            <w:r>
              <w:t xml:space="preserve">7 </w:t>
            </w:r>
            <w:r>
              <w:rPr>
                <w:spacing w:val="-4"/>
              </w:rPr>
              <w:t>dana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3C18EA77" w14:textId="77777777" w:rsidR="00167C8B" w:rsidRDefault="00167C8B">
            <w:pPr>
              <w:pStyle w:val="TableParagraph"/>
              <w:spacing w:before="9"/>
            </w:pPr>
          </w:p>
          <w:p w14:paraId="22E7A396" w14:textId="77777777" w:rsidR="00167C8B" w:rsidRDefault="00167C8B">
            <w:pPr>
              <w:pStyle w:val="TableParagraph"/>
              <w:ind w:left="69" w:right="56"/>
              <w:jc w:val="center"/>
            </w:pPr>
            <w:r>
              <w:t xml:space="preserve">7 </w:t>
            </w:r>
            <w:r>
              <w:rPr>
                <w:spacing w:val="-4"/>
              </w:rPr>
              <w:t>dana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2B7B687E" w14:textId="77777777" w:rsidR="00167C8B" w:rsidRDefault="00167C8B">
            <w:pPr>
              <w:pStyle w:val="TableParagraph"/>
              <w:spacing w:before="9"/>
            </w:pPr>
          </w:p>
          <w:p w14:paraId="386469B0" w14:textId="77777777" w:rsidR="00167C8B" w:rsidRDefault="00167C8B">
            <w:pPr>
              <w:pStyle w:val="TableParagraph"/>
              <w:ind w:left="69" w:right="56"/>
              <w:jc w:val="center"/>
            </w:pPr>
            <w:r>
              <w:t xml:space="preserve">7 </w:t>
            </w:r>
            <w:r>
              <w:rPr>
                <w:spacing w:val="-4"/>
              </w:rPr>
              <w:t>dana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 w14:paraId="7F375C73" w14:textId="77777777" w:rsidR="00167C8B" w:rsidRDefault="00167C8B">
            <w:pPr>
              <w:pStyle w:val="TableParagraph"/>
              <w:spacing w:before="9"/>
            </w:pPr>
          </w:p>
          <w:p w14:paraId="09E2ADFA" w14:textId="77777777" w:rsidR="00167C8B" w:rsidRDefault="00167C8B">
            <w:pPr>
              <w:pStyle w:val="TableParagraph"/>
              <w:ind w:left="16" w:right="3"/>
              <w:jc w:val="center"/>
            </w:pPr>
            <w:r>
              <w:t xml:space="preserve">7 </w:t>
            </w:r>
            <w:r>
              <w:rPr>
                <w:spacing w:val="-4"/>
              </w:rPr>
              <w:t>dana</w:t>
            </w:r>
          </w:p>
        </w:tc>
      </w:tr>
    </w:tbl>
    <w:p w14:paraId="2017B713" w14:textId="29E24580" w:rsidR="001C64D9" w:rsidRDefault="00521609">
      <w:pPr>
        <w:pStyle w:val="Odlomakpopisa"/>
        <w:numPr>
          <w:ilvl w:val="0"/>
          <w:numId w:val="1"/>
        </w:numPr>
        <w:tabs>
          <w:tab w:val="left" w:pos="1714"/>
        </w:tabs>
        <w:spacing w:before="255"/>
        <w:ind w:left="1714" w:hanging="359"/>
      </w:pPr>
      <w:r>
        <w:t>Boravišna</w:t>
      </w:r>
      <w:r>
        <w:rPr>
          <w:spacing w:val="-3"/>
        </w:rPr>
        <w:t xml:space="preserve"> </w:t>
      </w:r>
      <w:r w:rsidR="00FE21E2">
        <w:t>taksa</w:t>
      </w:r>
      <w:r>
        <w:rPr>
          <w:spacing w:val="-4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uračunata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cijenu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plaća</w:t>
      </w:r>
      <w:r>
        <w:rPr>
          <w:spacing w:val="-2"/>
        </w:rPr>
        <w:t xml:space="preserve"> </w:t>
      </w:r>
      <w:r>
        <w:t>se</w:t>
      </w:r>
      <w:r>
        <w:rPr>
          <w:spacing w:val="49"/>
        </w:rPr>
        <w:t xml:space="preserve"> </w:t>
      </w:r>
      <w:r w:rsidR="00FE21E2">
        <w:rPr>
          <w:spacing w:val="-2"/>
        </w:rPr>
        <w:t>3 KM po osobi po danu</w:t>
      </w:r>
    </w:p>
    <w:p w14:paraId="48D7159D" w14:textId="77777777" w:rsidR="001C64D9" w:rsidRDefault="00521609">
      <w:pPr>
        <w:pStyle w:val="Odlomakpopisa"/>
        <w:numPr>
          <w:ilvl w:val="0"/>
          <w:numId w:val="1"/>
        </w:numPr>
        <w:tabs>
          <w:tab w:val="left" w:pos="1714"/>
        </w:tabs>
        <w:ind w:left="1714" w:hanging="359"/>
      </w:pPr>
      <w:r>
        <w:t>Dodatak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dvokrevetnu</w:t>
      </w:r>
      <w:r>
        <w:rPr>
          <w:spacing w:val="-4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jednokrevetnu</w:t>
      </w:r>
      <w:r>
        <w:rPr>
          <w:spacing w:val="-4"/>
        </w:rPr>
        <w:t xml:space="preserve"> </w:t>
      </w:r>
      <w:r>
        <w:t>sobu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5"/>
        </w:rPr>
        <w:t>50%</w:t>
      </w:r>
    </w:p>
    <w:p w14:paraId="7E650D56" w14:textId="1EF73AFF" w:rsidR="001C64D9" w:rsidRDefault="00521609">
      <w:pPr>
        <w:pStyle w:val="Odlomakpopisa"/>
        <w:numPr>
          <w:ilvl w:val="0"/>
          <w:numId w:val="1"/>
        </w:numPr>
        <w:tabs>
          <w:tab w:val="left" w:pos="1714"/>
        </w:tabs>
        <w:ind w:left="1714" w:hanging="359"/>
      </w:pPr>
      <w:r>
        <w:t>Minimalan</w:t>
      </w:r>
      <w:r>
        <w:rPr>
          <w:spacing w:val="-4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Bungalow/APP:2</w:t>
      </w:r>
      <w:r>
        <w:rPr>
          <w:spacing w:val="-3"/>
        </w:rPr>
        <w:t xml:space="preserve"> </w:t>
      </w:r>
      <w:r>
        <w:t>Pax/popust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 w:rsidR="00FE21E2">
        <w:t>i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osobu</w:t>
      </w:r>
      <w:r>
        <w:rPr>
          <w:spacing w:val="-5"/>
        </w:rPr>
        <w:t xml:space="preserve"> </w:t>
      </w:r>
      <w:r>
        <w:t>stariju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god.</w:t>
      </w:r>
      <w:r w:rsidR="00FE21E2">
        <w:rPr>
          <w:spacing w:val="-2"/>
        </w:rPr>
        <w:t xml:space="preserve">    </w:t>
      </w:r>
      <w:r>
        <w:rPr>
          <w:spacing w:val="-2"/>
        </w:rPr>
        <w:t>20%</w:t>
      </w:r>
    </w:p>
    <w:p w14:paraId="05BD8C44" w14:textId="219CBE16" w:rsidR="001C64D9" w:rsidRDefault="00FE21E2">
      <w:pPr>
        <w:pStyle w:val="Odlomakpopisa"/>
        <w:numPr>
          <w:ilvl w:val="0"/>
          <w:numId w:val="1"/>
        </w:numPr>
        <w:tabs>
          <w:tab w:val="left" w:pos="1714"/>
        </w:tabs>
        <w:spacing w:before="1"/>
        <w:ind w:left="1714" w:hanging="359"/>
      </w:pPr>
      <w:r>
        <w:rPr>
          <w:b/>
        </w:rPr>
        <w:t>Check out</w:t>
      </w:r>
      <w:r w:rsidR="00521609">
        <w:rPr>
          <w:b/>
          <w:spacing w:val="-3"/>
        </w:rPr>
        <w:t xml:space="preserve"> </w:t>
      </w:r>
      <w:r w:rsidR="00521609">
        <w:rPr>
          <w:b/>
        </w:rPr>
        <w:t>:</w:t>
      </w:r>
      <w:r w:rsidR="00521609">
        <w:rPr>
          <w:b/>
          <w:spacing w:val="-2"/>
        </w:rPr>
        <w:t xml:space="preserve"> </w:t>
      </w:r>
      <w:r w:rsidR="00521609">
        <w:t>do</w:t>
      </w:r>
      <w:r w:rsidR="00521609">
        <w:rPr>
          <w:spacing w:val="-1"/>
        </w:rPr>
        <w:t xml:space="preserve"> </w:t>
      </w:r>
      <w:r w:rsidR="00521609">
        <w:t>10</w:t>
      </w:r>
      <w:r w:rsidR="00521609">
        <w:rPr>
          <w:spacing w:val="-2"/>
        </w:rPr>
        <w:t xml:space="preserve"> </w:t>
      </w:r>
      <w:r w:rsidR="00521609">
        <w:rPr>
          <w:spacing w:val="-5"/>
        </w:rPr>
        <w:t>:00</w:t>
      </w:r>
    </w:p>
    <w:p w14:paraId="53BAAF18" w14:textId="1E414892" w:rsidR="001C64D9" w:rsidRDefault="00FE21E2">
      <w:pPr>
        <w:pStyle w:val="Odlomakpopisa"/>
        <w:numPr>
          <w:ilvl w:val="0"/>
          <w:numId w:val="1"/>
        </w:numPr>
        <w:tabs>
          <w:tab w:val="left" w:pos="1714"/>
        </w:tabs>
        <w:ind w:left="1714" w:hanging="359"/>
      </w:pPr>
      <w:r>
        <w:rPr>
          <w:b/>
        </w:rPr>
        <w:t>Check in</w:t>
      </w:r>
      <w:r w:rsidR="00521609">
        <w:t>:</w:t>
      </w:r>
      <w:r w:rsidR="00521609">
        <w:rPr>
          <w:spacing w:val="51"/>
        </w:rPr>
        <w:t xml:space="preserve"> </w:t>
      </w:r>
      <w:r w:rsidR="00521609">
        <w:t xml:space="preserve">od </w:t>
      </w:r>
      <w:r w:rsidR="00521609">
        <w:rPr>
          <w:spacing w:val="-4"/>
        </w:rPr>
        <w:t>14:00</w:t>
      </w:r>
    </w:p>
    <w:p w14:paraId="3BDC13DF" w14:textId="77777777" w:rsidR="001C64D9" w:rsidRDefault="00521609">
      <w:pPr>
        <w:pStyle w:val="Odlomakpopisa"/>
        <w:numPr>
          <w:ilvl w:val="0"/>
          <w:numId w:val="1"/>
        </w:numPr>
        <w:tabs>
          <w:tab w:val="left" w:pos="1714"/>
        </w:tabs>
        <w:spacing w:before="1"/>
        <w:ind w:left="1714" w:hanging="359"/>
      </w:pPr>
      <w:r>
        <w:t>Najam</w:t>
      </w:r>
      <w:r>
        <w:rPr>
          <w:spacing w:val="-7"/>
        </w:rPr>
        <w:t xml:space="preserve"> </w:t>
      </w:r>
      <w:r>
        <w:t>uključuje:</w:t>
      </w:r>
      <w:r>
        <w:rPr>
          <w:spacing w:val="-3"/>
        </w:rPr>
        <w:t xml:space="preserve"> </w:t>
      </w:r>
      <w:r>
        <w:t>posteljinu</w:t>
      </w:r>
      <w:r>
        <w:rPr>
          <w:spacing w:val="-6"/>
        </w:rPr>
        <w:t xml:space="preserve"> </w:t>
      </w:r>
      <w:r>
        <w:t>(mijenjanje</w:t>
      </w:r>
      <w:r>
        <w:rPr>
          <w:spacing w:val="-4"/>
        </w:rPr>
        <w:t xml:space="preserve"> </w:t>
      </w:r>
      <w:r>
        <w:t>svakih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dana),</w:t>
      </w:r>
      <w:r>
        <w:rPr>
          <w:spacing w:val="-4"/>
        </w:rPr>
        <w:t xml:space="preserve"> </w:t>
      </w:r>
      <w:r>
        <w:t>ručnike</w:t>
      </w:r>
      <w:r>
        <w:rPr>
          <w:spacing w:val="-4"/>
        </w:rPr>
        <w:t xml:space="preserve"> </w:t>
      </w:r>
      <w:r>
        <w:t>(mijenjanje</w:t>
      </w:r>
      <w:r>
        <w:rPr>
          <w:spacing w:val="-6"/>
        </w:rPr>
        <w:t xml:space="preserve"> </w:t>
      </w:r>
      <w:r>
        <w:t>svaka</w:t>
      </w:r>
      <w:r>
        <w:rPr>
          <w:spacing w:val="-6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rPr>
          <w:spacing w:val="-2"/>
        </w:rPr>
        <w:t>dana).</w:t>
      </w:r>
    </w:p>
    <w:p w14:paraId="04F317EC" w14:textId="77777777" w:rsidR="001C64D9" w:rsidRDefault="001C64D9">
      <w:pPr>
        <w:pStyle w:val="Tijeloteksta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8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1966"/>
        <w:gridCol w:w="3792"/>
        <w:gridCol w:w="709"/>
      </w:tblGrid>
      <w:tr w:rsidR="00FE21E2" w14:paraId="3EC540B0" w14:textId="77777777" w:rsidTr="007B7757">
        <w:trPr>
          <w:trHeight w:val="1259"/>
        </w:trPr>
        <w:tc>
          <w:tcPr>
            <w:tcW w:w="3322" w:type="dxa"/>
            <w:shd w:val="clear" w:color="auto" w:fill="DAEEF3" w:themeFill="accent5" w:themeFillTint="33"/>
          </w:tcPr>
          <w:p w14:paraId="1889093C" w14:textId="77777777" w:rsidR="00FE21E2" w:rsidRDefault="00FE21E2" w:rsidP="00FE21E2">
            <w:pPr>
              <w:pStyle w:val="TableParagraph"/>
              <w:spacing w:before="19"/>
            </w:pPr>
          </w:p>
          <w:p w14:paraId="5C33F5BF" w14:textId="353945C1" w:rsidR="00FE21E2" w:rsidRDefault="00FE21E2" w:rsidP="00FE21E2">
            <w:pPr>
              <w:pStyle w:val="TableParagraph"/>
              <w:spacing w:line="253" w:lineRule="exact"/>
              <w:ind w:left="69"/>
              <w:rPr>
                <w:b/>
                <w:bCs/>
                <w:spacing w:val="-2"/>
              </w:rPr>
            </w:pPr>
            <w:r w:rsidRPr="00FE21E2">
              <w:rPr>
                <w:b/>
                <w:bCs/>
              </w:rPr>
              <w:t>Popusti</w:t>
            </w:r>
            <w:r w:rsidRPr="00FE21E2">
              <w:rPr>
                <w:b/>
                <w:bCs/>
                <w:spacing w:val="-4"/>
              </w:rPr>
              <w:t xml:space="preserve"> </w:t>
            </w:r>
            <w:r w:rsidRPr="00FE21E2">
              <w:rPr>
                <w:b/>
                <w:bCs/>
              </w:rPr>
              <w:t>za</w:t>
            </w:r>
            <w:r w:rsidRPr="00FE21E2">
              <w:rPr>
                <w:b/>
                <w:bCs/>
                <w:spacing w:val="-3"/>
              </w:rPr>
              <w:t xml:space="preserve"> </w:t>
            </w:r>
            <w:r w:rsidRPr="00FE21E2">
              <w:rPr>
                <w:b/>
                <w:bCs/>
                <w:spacing w:val="-2"/>
              </w:rPr>
              <w:t>djecu</w:t>
            </w:r>
          </w:p>
          <w:p w14:paraId="7135D7A0" w14:textId="77777777" w:rsidR="00FE21E2" w:rsidRPr="00FE21E2" w:rsidRDefault="00FE21E2" w:rsidP="00FE21E2">
            <w:pPr>
              <w:pStyle w:val="TableParagraph"/>
              <w:spacing w:line="253" w:lineRule="exact"/>
              <w:ind w:left="69"/>
              <w:rPr>
                <w:b/>
                <w:bCs/>
              </w:rPr>
            </w:pPr>
          </w:p>
          <w:p w14:paraId="50678E02" w14:textId="77777777" w:rsidR="00FE21E2" w:rsidRDefault="00FE21E2" w:rsidP="00FE21E2">
            <w:pPr>
              <w:pStyle w:val="TableParagraph"/>
              <w:ind w:left="69"/>
              <w:rPr>
                <w:sz w:val="20"/>
              </w:rPr>
            </w:pPr>
            <w:r w:rsidRPr="00FE21E2">
              <w:rPr>
                <w:b/>
                <w:bCs/>
                <w:sz w:val="20"/>
              </w:rPr>
              <w:t>(ako</w:t>
            </w:r>
            <w:r w:rsidRPr="00FE21E2">
              <w:rPr>
                <w:b/>
                <w:bCs/>
                <w:spacing w:val="-3"/>
                <w:sz w:val="20"/>
              </w:rPr>
              <w:t xml:space="preserve"> </w:t>
            </w:r>
            <w:r w:rsidRPr="00FE21E2">
              <w:rPr>
                <w:b/>
                <w:bCs/>
                <w:sz w:val="20"/>
              </w:rPr>
              <w:t>koriste sobu</w:t>
            </w:r>
            <w:r w:rsidRPr="00FE21E2">
              <w:rPr>
                <w:b/>
                <w:bCs/>
                <w:spacing w:val="-2"/>
                <w:sz w:val="20"/>
              </w:rPr>
              <w:t xml:space="preserve"> </w:t>
            </w:r>
            <w:r w:rsidRPr="00FE21E2">
              <w:rPr>
                <w:b/>
                <w:bCs/>
                <w:sz w:val="20"/>
              </w:rPr>
              <w:t>ili</w:t>
            </w:r>
            <w:r w:rsidRPr="00FE21E2">
              <w:rPr>
                <w:b/>
                <w:bCs/>
                <w:spacing w:val="-1"/>
                <w:sz w:val="20"/>
              </w:rPr>
              <w:t xml:space="preserve"> </w:t>
            </w:r>
            <w:r w:rsidRPr="00FE21E2">
              <w:rPr>
                <w:b/>
                <w:bCs/>
                <w:sz w:val="20"/>
              </w:rPr>
              <w:t>bgw</w:t>
            </w:r>
            <w:r w:rsidRPr="00FE21E2">
              <w:rPr>
                <w:b/>
                <w:bCs/>
                <w:spacing w:val="-1"/>
                <w:sz w:val="20"/>
              </w:rPr>
              <w:t xml:space="preserve"> </w:t>
            </w:r>
            <w:r w:rsidRPr="00FE21E2">
              <w:rPr>
                <w:b/>
                <w:bCs/>
                <w:sz w:val="20"/>
              </w:rPr>
              <w:t>sa</w:t>
            </w:r>
            <w:r w:rsidRPr="00FE21E2">
              <w:rPr>
                <w:b/>
                <w:bCs/>
                <w:spacing w:val="-2"/>
                <w:sz w:val="20"/>
              </w:rPr>
              <w:t xml:space="preserve"> </w:t>
            </w:r>
            <w:r w:rsidRPr="00FE21E2">
              <w:rPr>
                <w:b/>
                <w:bCs/>
                <w:sz w:val="20"/>
              </w:rPr>
              <w:t>2</w:t>
            </w:r>
            <w:r w:rsidRPr="00FE21E2">
              <w:rPr>
                <w:b/>
                <w:bCs/>
                <w:spacing w:val="-1"/>
                <w:sz w:val="20"/>
              </w:rPr>
              <w:t xml:space="preserve"> </w:t>
            </w:r>
            <w:r w:rsidRPr="00FE21E2">
              <w:rPr>
                <w:b/>
                <w:bCs/>
                <w:spacing w:val="-2"/>
                <w:sz w:val="20"/>
              </w:rPr>
              <w:t>odraslih)</w:t>
            </w:r>
          </w:p>
        </w:tc>
        <w:tc>
          <w:tcPr>
            <w:tcW w:w="1966" w:type="dxa"/>
          </w:tcPr>
          <w:p w14:paraId="2FBFB29A" w14:textId="77777777" w:rsidR="00FE21E2" w:rsidRDefault="00FE21E2" w:rsidP="00FE21E2">
            <w:pPr>
              <w:pStyle w:val="TableParagraph"/>
              <w:rPr>
                <w:sz w:val="20"/>
              </w:rPr>
            </w:pPr>
          </w:p>
        </w:tc>
        <w:tc>
          <w:tcPr>
            <w:tcW w:w="3792" w:type="dxa"/>
          </w:tcPr>
          <w:p w14:paraId="6833898C" w14:textId="037F9FAD" w:rsidR="00FE21E2" w:rsidRPr="00FE21E2" w:rsidRDefault="00FE21E2" w:rsidP="00FE21E2">
            <w:pPr>
              <w:pStyle w:val="TableParagraph"/>
              <w:spacing w:before="250" w:line="252" w:lineRule="exact"/>
              <w:ind w:left="351"/>
              <w:rPr>
                <w:b/>
                <w:bCs/>
              </w:rPr>
            </w:pPr>
            <w:r w:rsidRPr="00FE21E2">
              <w:rPr>
                <w:b/>
                <w:bCs/>
              </w:rPr>
              <w:t xml:space="preserve">0 - </w:t>
            </w:r>
            <w:r w:rsidRPr="00FE21E2">
              <w:rPr>
                <w:b/>
                <w:bCs/>
                <w:spacing w:val="-2"/>
              </w:rPr>
              <w:t xml:space="preserve">5.9 </w:t>
            </w:r>
            <w:r w:rsidR="007B7757">
              <w:rPr>
                <w:b/>
                <w:bCs/>
                <w:spacing w:val="-2"/>
              </w:rPr>
              <w:t xml:space="preserve">   </w:t>
            </w:r>
            <w:r w:rsidRPr="00FE21E2">
              <w:rPr>
                <w:b/>
                <w:bCs/>
                <w:spacing w:val="-2"/>
              </w:rPr>
              <w:t xml:space="preserve">= </w:t>
            </w:r>
            <w:r w:rsidR="007B7757">
              <w:rPr>
                <w:b/>
                <w:bCs/>
                <w:spacing w:val="-2"/>
              </w:rPr>
              <w:t xml:space="preserve"> </w:t>
            </w:r>
            <w:r w:rsidRPr="00FE21E2">
              <w:rPr>
                <w:b/>
                <w:bCs/>
                <w:spacing w:val="-2"/>
              </w:rPr>
              <w:t>100%</w:t>
            </w:r>
          </w:p>
          <w:p w14:paraId="1C30A444" w14:textId="41B2CD6D" w:rsidR="00FE21E2" w:rsidRPr="00FE21E2" w:rsidRDefault="00FE21E2" w:rsidP="00FE21E2">
            <w:pPr>
              <w:pStyle w:val="TableParagraph"/>
              <w:spacing w:line="252" w:lineRule="exact"/>
              <w:ind w:left="351"/>
              <w:rPr>
                <w:b/>
                <w:bCs/>
              </w:rPr>
            </w:pPr>
            <w:r w:rsidRPr="00FE21E2">
              <w:rPr>
                <w:b/>
                <w:bCs/>
              </w:rPr>
              <w:t>6 - 9.9</w:t>
            </w:r>
            <w:r w:rsidRPr="00FE21E2">
              <w:rPr>
                <w:b/>
                <w:bCs/>
                <w:spacing w:val="-2"/>
              </w:rPr>
              <w:t xml:space="preserve"> </w:t>
            </w:r>
            <w:r w:rsidR="007B7757">
              <w:rPr>
                <w:b/>
                <w:bCs/>
                <w:spacing w:val="-2"/>
              </w:rPr>
              <w:t xml:space="preserve">   </w:t>
            </w:r>
            <w:r w:rsidRPr="00FE21E2">
              <w:rPr>
                <w:b/>
                <w:bCs/>
                <w:spacing w:val="-4"/>
              </w:rPr>
              <w:t xml:space="preserve">= </w:t>
            </w:r>
            <w:r w:rsidR="007B7757">
              <w:rPr>
                <w:b/>
                <w:bCs/>
                <w:spacing w:val="-4"/>
              </w:rPr>
              <w:t xml:space="preserve">   </w:t>
            </w:r>
            <w:r w:rsidRPr="00FE21E2">
              <w:rPr>
                <w:b/>
                <w:bCs/>
                <w:spacing w:val="-4"/>
              </w:rPr>
              <w:t>50%</w:t>
            </w:r>
          </w:p>
          <w:p w14:paraId="111A8778" w14:textId="35B25E11" w:rsidR="00FE21E2" w:rsidRDefault="00FE21E2" w:rsidP="00FE21E2">
            <w:pPr>
              <w:pStyle w:val="TableParagraph"/>
              <w:spacing w:before="1"/>
              <w:ind w:left="297"/>
            </w:pPr>
            <w:r w:rsidRPr="00FE21E2">
              <w:rPr>
                <w:b/>
                <w:bCs/>
                <w:spacing w:val="-2"/>
              </w:rPr>
              <w:t xml:space="preserve">10 - 14.9 = </w:t>
            </w:r>
            <w:r w:rsidR="007B7757">
              <w:rPr>
                <w:b/>
                <w:bCs/>
                <w:spacing w:val="-2"/>
              </w:rPr>
              <w:t xml:space="preserve">   </w:t>
            </w:r>
            <w:r w:rsidRPr="00FE21E2">
              <w:rPr>
                <w:b/>
                <w:bCs/>
                <w:spacing w:val="-2"/>
              </w:rPr>
              <w:t>30%</w:t>
            </w:r>
          </w:p>
        </w:tc>
        <w:tc>
          <w:tcPr>
            <w:tcW w:w="709" w:type="dxa"/>
          </w:tcPr>
          <w:p w14:paraId="41CBB400" w14:textId="77777777" w:rsidR="00FE21E2" w:rsidRDefault="00FE21E2" w:rsidP="00FE21E2">
            <w:pPr>
              <w:pStyle w:val="TableParagraph"/>
              <w:rPr>
                <w:sz w:val="20"/>
              </w:rPr>
            </w:pPr>
          </w:p>
        </w:tc>
      </w:tr>
    </w:tbl>
    <w:p w14:paraId="7CE97E44" w14:textId="77777777" w:rsidR="001C64D9" w:rsidRDefault="001C64D9">
      <w:pPr>
        <w:pStyle w:val="Tijeloteksta"/>
        <w:spacing w:before="46" w:after="1"/>
        <w:rPr>
          <w:sz w:val="20"/>
        </w:rPr>
      </w:pPr>
    </w:p>
    <w:p w14:paraId="4C41E22B" w14:textId="77777777" w:rsidR="001C64D9" w:rsidRDefault="001C64D9">
      <w:pPr>
        <w:pStyle w:val="Tijeloteksta"/>
        <w:spacing w:before="249"/>
      </w:pPr>
    </w:p>
    <w:p w14:paraId="7D522F8A" w14:textId="77777777" w:rsidR="00FE21E2" w:rsidRDefault="00FE21E2">
      <w:pPr>
        <w:pStyle w:val="Tijeloteksta"/>
        <w:ind w:left="995" w:right="3362"/>
      </w:pPr>
    </w:p>
    <w:p w14:paraId="1932F444" w14:textId="77777777" w:rsidR="00FE21E2" w:rsidRDefault="00FE21E2">
      <w:pPr>
        <w:pStyle w:val="Tijeloteksta"/>
        <w:ind w:left="995" w:right="3362"/>
      </w:pPr>
    </w:p>
    <w:p w14:paraId="4C67B29D" w14:textId="77777777" w:rsidR="00FE21E2" w:rsidRDefault="00FE21E2">
      <w:pPr>
        <w:pStyle w:val="Tijeloteksta"/>
        <w:ind w:left="995" w:right="3362"/>
      </w:pPr>
    </w:p>
    <w:p w14:paraId="38B356F3" w14:textId="77777777" w:rsidR="00FE21E2" w:rsidRDefault="00FE21E2">
      <w:pPr>
        <w:pStyle w:val="Tijeloteksta"/>
        <w:ind w:left="995" w:right="3362"/>
      </w:pPr>
    </w:p>
    <w:p w14:paraId="168E7340" w14:textId="53ED2C84" w:rsidR="001C64D9" w:rsidRDefault="00521609">
      <w:pPr>
        <w:pStyle w:val="Tijeloteksta"/>
        <w:ind w:left="995" w:right="3362"/>
      </w:pPr>
      <w:r>
        <w:t>Sezona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b/>
        </w:rPr>
        <w:t>:</w:t>
      </w:r>
      <w:r w:rsidR="00FE21E2">
        <w:rPr>
          <w:b/>
        </w:rPr>
        <w:t xml:space="preserve">   </w:t>
      </w:r>
      <w:r>
        <w:t>minimalan</w:t>
      </w:r>
      <w:r>
        <w:rPr>
          <w:spacing w:val="-2"/>
        </w:rPr>
        <w:t xml:space="preserve"> </w:t>
      </w:r>
      <w:r>
        <w:t>boravak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,</w:t>
      </w:r>
      <w:r w:rsidR="00FE21E2">
        <w:t xml:space="preserve">    </w:t>
      </w:r>
      <w:r>
        <w:t>dolazak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odlazak</w:t>
      </w:r>
      <w:r>
        <w:rPr>
          <w:spacing w:val="-6"/>
        </w:rPr>
        <w:t xml:space="preserve"> </w:t>
      </w:r>
      <w:r>
        <w:t>moguće</w:t>
      </w:r>
      <w:r>
        <w:rPr>
          <w:spacing w:val="-1"/>
        </w:rPr>
        <w:t xml:space="preserve"> </w:t>
      </w:r>
      <w:r>
        <w:t>svaki</w:t>
      </w:r>
      <w:r w:rsidR="00FE21E2">
        <w:rPr>
          <w:spacing w:val="-3"/>
        </w:rPr>
        <w:t xml:space="preserve"> </w:t>
      </w:r>
      <w:r>
        <w:t>Sezona C,D,E i F</w:t>
      </w:r>
      <w:r>
        <w:rPr>
          <w:b/>
        </w:rPr>
        <w:t>:</w:t>
      </w:r>
      <w:r w:rsidR="00FE21E2">
        <w:rPr>
          <w:b/>
        </w:rPr>
        <w:t xml:space="preserve">    </w:t>
      </w:r>
      <w:r>
        <w:t>minimalan boravak 7 dana,dolazak i odlazak subotom</w:t>
      </w:r>
    </w:p>
    <w:p w14:paraId="58CDDD0D" w14:textId="77777777" w:rsidR="007B7757" w:rsidRDefault="007B7757">
      <w:pPr>
        <w:pStyle w:val="Tijeloteksta"/>
        <w:ind w:left="995" w:right="3362"/>
      </w:pPr>
    </w:p>
    <w:p w14:paraId="4AE359C4" w14:textId="0EF79B9C" w:rsidR="00FE21E2" w:rsidRDefault="00FE21E2">
      <w:pPr>
        <w:pStyle w:val="Tijeloteksta"/>
        <w:ind w:left="995" w:right="3362"/>
      </w:pPr>
    </w:p>
    <w:p w14:paraId="4C195642" w14:textId="037C731B" w:rsidR="00FE21E2" w:rsidRPr="007B7757" w:rsidRDefault="00FE21E2" w:rsidP="007B7757">
      <w:pPr>
        <w:pStyle w:val="Tijeloteksta"/>
        <w:ind w:left="3600" w:right="3362"/>
        <w:jc w:val="center"/>
        <w:rPr>
          <w:b/>
          <w:bCs/>
        </w:rPr>
      </w:pPr>
      <w:r w:rsidRPr="007B7757">
        <w:rPr>
          <w:b/>
          <w:bCs/>
        </w:rPr>
        <w:t xml:space="preserve">Troškovi rezervacije </w:t>
      </w:r>
      <w:r w:rsidR="007B7757" w:rsidRPr="007B7757">
        <w:rPr>
          <w:b/>
          <w:bCs/>
        </w:rPr>
        <w:t>20 KM</w:t>
      </w:r>
    </w:p>
    <w:sectPr w:rsidR="00FE21E2" w:rsidRPr="007B7757">
      <w:headerReference w:type="default" r:id="rId7"/>
      <w:footerReference w:type="default" r:id="rId8"/>
      <w:type w:val="continuous"/>
      <w:pgSz w:w="11900" w:h="16840"/>
      <w:pgMar w:top="320" w:right="425" w:bottom="1140" w:left="141" w:header="0" w:footer="9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906E" w14:textId="77777777" w:rsidR="002C44C2" w:rsidRDefault="002C44C2">
      <w:r>
        <w:separator/>
      </w:r>
    </w:p>
  </w:endnote>
  <w:endnote w:type="continuationSeparator" w:id="0">
    <w:p w14:paraId="2525FDCA" w14:textId="77777777" w:rsidR="002C44C2" w:rsidRDefault="002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E9D5" w14:textId="1707CBCD" w:rsidR="001C64D9" w:rsidRDefault="001C64D9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6B21" w14:textId="77777777" w:rsidR="002C44C2" w:rsidRDefault="002C44C2">
      <w:r>
        <w:separator/>
      </w:r>
    </w:p>
  </w:footnote>
  <w:footnote w:type="continuationSeparator" w:id="0">
    <w:p w14:paraId="47C4AC8C" w14:textId="77777777" w:rsidR="002C44C2" w:rsidRDefault="002C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5D38" w14:textId="77777777" w:rsidR="00167C8B" w:rsidRDefault="00167C8B" w:rsidP="00167C8B">
    <w:pPr>
      <w:widowControl/>
      <w:tabs>
        <w:tab w:val="right" w:pos="8640"/>
      </w:tabs>
      <w:suppressAutoHyphens/>
      <w:autoSpaceDE/>
      <w:autoSpaceDN/>
      <w:jc w:val="center"/>
      <w:rPr>
        <w:rFonts w:ascii="Arial" w:hAnsi="Arial" w:cs="Arial"/>
        <w:b/>
        <w:i/>
        <w:color w:val="FFC000"/>
        <w:kern w:val="2"/>
        <w:sz w:val="64"/>
        <w:szCs w:val="64"/>
        <w:lang w:val="de-DE" w:eastAsia="ar-SA"/>
      </w:rPr>
    </w:pPr>
  </w:p>
  <w:p w14:paraId="0F58185B" w14:textId="20A88462" w:rsidR="00167C8B" w:rsidRPr="00167C8B" w:rsidRDefault="00167C8B" w:rsidP="00167C8B">
    <w:pPr>
      <w:widowControl/>
      <w:tabs>
        <w:tab w:val="right" w:pos="8640"/>
      </w:tabs>
      <w:suppressAutoHyphens/>
      <w:autoSpaceDE/>
      <w:autoSpaceDN/>
      <w:jc w:val="center"/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</w:pPr>
    <w:r w:rsidRPr="00167C8B">
      <w:rPr>
        <w:rFonts w:ascii="Arial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41AB0D7C" w14:textId="77777777" w:rsidR="00167C8B" w:rsidRPr="00167C8B" w:rsidRDefault="00167C8B" w:rsidP="00167C8B">
    <w:pPr>
      <w:keepNext/>
      <w:widowControl/>
      <w:tabs>
        <w:tab w:val="num" w:pos="0"/>
        <w:tab w:val="center" w:pos="2552"/>
      </w:tabs>
      <w:suppressAutoHyphens/>
      <w:autoSpaceDE/>
      <w:autoSpaceDN/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167C8B"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  <w:t xml:space="preserve">Adresa Ul. Maršala Tita do br. 34 Tuzla 75000  , BiH </w:t>
    </w:r>
  </w:p>
  <w:p w14:paraId="5A313140" w14:textId="77777777" w:rsidR="00167C8B" w:rsidRPr="00167C8B" w:rsidRDefault="00167C8B" w:rsidP="00167C8B">
    <w:pPr>
      <w:widowControl/>
      <w:pBdr>
        <w:bottom w:val="single" w:sz="4" w:space="1" w:color="000000"/>
      </w:pBdr>
      <w:tabs>
        <w:tab w:val="right" w:pos="8640"/>
      </w:tabs>
      <w:suppressAutoHyphens/>
      <w:autoSpaceDE/>
      <w:autoSpaceDN/>
      <w:jc w:val="center"/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</w:pPr>
    <w:r w:rsidRPr="00167C8B"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405CA680" w14:textId="77777777" w:rsidR="00167C8B" w:rsidRDefault="00167C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278"/>
    <w:multiLevelType w:val="hybridMultilevel"/>
    <w:tmpl w:val="FBF0B956"/>
    <w:lvl w:ilvl="0" w:tplc="C2C4539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17A5BC8">
      <w:numFmt w:val="bullet"/>
      <w:lvlText w:val="•"/>
      <w:lvlJc w:val="left"/>
      <w:pPr>
        <w:ind w:left="2681" w:hanging="360"/>
      </w:pPr>
      <w:rPr>
        <w:rFonts w:hint="default"/>
        <w:lang w:val="hr-HR" w:eastAsia="en-US" w:bidi="ar-SA"/>
      </w:rPr>
    </w:lvl>
    <w:lvl w:ilvl="2" w:tplc="971A6D96">
      <w:numFmt w:val="bullet"/>
      <w:lvlText w:val="•"/>
      <w:lvlJc w:val="left"/>
      <w:pPr>
        <w:ind w:left="3642" w:hanging="360"/>
      </w:pPr>
      <w:rPr>
        <w:rFonts w:hint="default"/>
        <w:lang w:val="hr-HR" w:eastAsia="en-US" w:bidi="ar-SA"/>
      </w:rPr>
    </w:lvl>
    <w:lvl w:ilvl="3" w:tplc="92AA0E82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4" w:tplc="FEE64664">
      <w:numFmt w:val="bullet"/>
      <w:lvlText w:val="•"/>
      <w:lvlJc w:val="left"/>
      <w:pPr>
        <w:ind w:left="5565" w:hanging="360"/>
      </w:pPr>
      <w:rPr>
        <w:rFonts w:hint="default"/>
        <w:lang w:val="hr-HR" w:eastAsia="en-US" w:bidi="ar-SA"/>
      </w:rPr>
    </w:lvl>
    <w:lvl w:ilvl="5" w:tplc="D9BA69F2">
      <w:numFmt w:val="bullet"/>
      <w:lvlText w:val="•"/>
      <w:lvlJc w:val="left"/>
      <w:pPr>
        <w:ind w:left="6527" w:hanging="360"/>
      </w:pPr>
      <w:rPr>
        <w:rFonts w:hint="default"/>
        <w:lang w:val="hr-HR" w:eastAsia="en-US" w:bidi="ar-SA"/>
      </w:rPr>
    </w:lvl>
    <w:lvl w:ilvl="6" w:tplc="DC647808">
      <w:numFmt w:val="bullet"/>
      <w:lvlText w:val="•"/>
      <w:lvlJc w:val="left"/>
      <w:pPr>
        <w:ind w:left="7488" w:hanging="360"/>
      </w:pPr>
      <w:rPr>
        <w:rFonts w:hint="default"/>
        <w:lang w:val="hr-HR" w:eastAsia="en-US" w:bidi="ar-SA"/>
      </w:rPr>
    </w:lvl>
    <w:lvl w:ilvl="7" w:tplc="5B60E2AE">
      <w:numFmt w:val="bullet"/>
      <w:lvlText w:val="•"/>
      <w:lvlJc w:val="left"/>
      <w:pPr>
        <w:ind w:left="8449" w:hanging="360"/>
      </w:pPr>
      <w:rPr>
        <w:rFonts w:hint="default"/>
        <w:lang w:val="hr-HR" w:eastAsia="en-US" w:bidi="ar-SA"/>
      </w:rPr>
    </w:lvl>
    <w:lvl w:ilvl="8" w:tplc="BFB407EA">
      <w:numFmt w:val="bullet"/>
      <w:lvlText w:val="•"/>
      <w:lvlJc w:val="left"/>
      <w:pPr>
        <w:ind w:left="941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D9"/>
    <w:rsid w:val="00167C8B"/>
    <w:rsid w:val="001C64D9"/>
    <w:rsid w:val="002B162E"/>
    <w:rsid w:val="002C44C2"/>
    <w:rsid w:val="00521609"/>
    <w:rsid w:val="006F0490"/>
    <w:rsid w:val="007B7757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0DDF"/>
  <w15:docId w15:val="{0A30FD93-7984-479E-A12A-334065FE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77"/>
      <w:ind w:left="295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Odlomakpopisa">
    <w:name w:val="List Paragraph"/>
    <w:basedOn w:val="Normal"/>
    <w:uiPriority w:val="1"/>
    <w:qFormat/>
    <w:pPr>
      <w:ind w:left="171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67C8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7C8B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67C8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7C8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resnik</dc:creator>
  <cp:lastModifiedBy>Guverner Turist Guverner Turist</cp:lastModifiedBy>
  <cp:revision>2</cp:revision>
  <dcterms:created xsi:type="dcterms:W3CDTF">2025-11-20T08:14:00Z</dcterms:created>
  <dcterms:modified xsi:type="dcterms:W3CDTF">2025-11-20T08:14:00Z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2025-10-20T00:00:00Z</vt:filetime>
  </property>
</Properties>
</file>