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7EFD" w14:textId="72E152E2" w:rsidR="00C700D3" w:rsidRPr="00C700D3" w:rsidRDefault="00C700D3" w:rsidP="003C6BAA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C700D3">
        <w:rPr>
          <w:rFonts w:ascii="Arial" w:hAnsi="Arial" w:cs="Arial"/>
          <w:b/>
          <w:bCs/>
          <w:sz w:val="28"/>
          <w:szCs w:val="28"/>
          <w:lang w:val="hr-HR"/>
        </w:rPr>
        <w:t>WELLNESS &amp; SPA HOTEL BOLFENK</w:t>
      </w:r>
    </w:p>
    <w:p w14:paraId="0085A142" w14:textId="14AD2A27" w:rsidR="00C700D3" w:rsidRPr="00C700D3" w:rsidRDefault="00C700D3" w:rsidP="00C700D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C700D3">
        <w:rPr>
          <w:rFonts w:ascii="Arial" w:hAnsi="Arial" w:cs="Arial"/>
          <w:b/>
          <w:bCs/>
          <w:color w:val="FF0000"/>
          <w:lang w:val="hr-HR"/>
        </w:rPr>
        <w:t xml:space="preserve">Vrijedi: </w:t>
      </w:r>
      <w:r>
        <w:rPr>
          <w:rFonts w:ascii="Arial" w:hAnsi="Arial" w:cs="Arial"/>
          <w:b/>
          <w:bCs/>
          <w:color w:val="FF0000"/>
          <w:lang w:val="hr-HR"/>
        </w:rPr>
        <w:t>od</w:t>
      </w:r>
      <w:r w:rsidRPr="00C700D3">
        <w:rPr>
          <w:rFonts w:ascii="Arial" w:hAnsi="Arial" w:cs="Arial"/>
          <w:b/>
          <w:bCs/>
          <w:color w:val="FF0000"/>
          <w:lang w:val="hr-HR"/>
        </w:rPr>
        <w:t xml:space="preserve"> 16.03. – 30.04.2025</w:t>
      </w:r>
    </w:p>
    <w:p w14:paraId="2177A506" w14:textId="0FD2D4FE" w:rsidR="00C700D3" w:rsidRPr="00C700D3" w:rsidRDefault="00C700D3" w:rsidP="00C700D3">
      <w:pPr>
        <w:jc w:val="center"/>
        <w:rPr>
          <w:rFonts w:ascii="Arial" w:hAnsi="Arial" w:cs="Arial"/>
          <w:b/>
          <w:bCs/>
          <w:lang w:val="hr-HR"/>
        </w:rPr>
      </w:pPr>
      <w:r w:rsidRPr="00C700D3">
        <w:rPr>
          <w:rFonts w:ascii="Arial" w:hAnsi="Arial" w:cs="Arial"/>
          <w:b/>
          <w:bCs/>
          <w:lang w:val="hr-HR"/>
        </w:rPr>
        <w:t xml:space="preserve">Cijena: </w:t>
      </w:r>
      <w:r>
        <w:rPr>
          <w:rFonts w:ascii="Arial" w:hAnsi="Arial" w:cs="Arial"/>
          <w:b/>
          <w:bCs/>
          <w:lang w:val="hr-HR"/>
        </w:rPr>
        <w:t>485</w:t>
      </w:r>
      <w:r w:rsidRPr="00C700D3">
        <w:rPr>
          <w:rFonts w:ascii="Arial" w:hAnsi="Arial" w:cs="Arial"/>
          <w:b/>
          <w:bCs/>
          <w:lang w:val="hr-HR"/>
        </w:rPr>
        <w:t xml:space="preserve">,00 </w:t>
      </w:r>
      <w:r>
        <w:rPr>
          <w:rFonts w:ascii="Arial" w:hAnsi="Arial" w:cs="Arial"/>
          <w:b/>
          <w:bCs/>
          <w:lang w:val="hr-HR"/>
        </w:rPr>
        <w:t>KM</w:t>
      </w:r>
      <w:r w:rsidRPr="00C700D3">
        <w:rPr>
          <w:rFonts w:ascii="Arial" w:hAnsi="Arial" w:cs="Arial"/>
          <w:b/>
          <w:bCs/>
          <w:lang w:val="hr-HR"/>
        </w:rPr>
        <w:t xml:space="preserve"> / 2 osobe, 2 noćenja</w:t>
      </w:r>
    </w:p>
    <w:p w14:paraId="1AE2F629" w14:textId="2641C5E1" w:rsidR="00C700D3" w:rsidRPr="00C700D3" w:rsidRDefault="00C700D3" w:rsidP="00C700D3">
      <w:pPr>
        <w:jc w:val="center"/>
        <w:rPr>
          <w:rFonts w:ascii="Arial" w:hAnsi="Arial" w:cs="Arial"/>
          <w:b/>
          <w:bCs/>
          <w:color w:val="00B050"/>
          <w:lang w:val="hr-HR"/>
        </w:rPr>
      </w:pPr>
      <w:r w:rsidRPr="00C700D3">
        <w:rPr>
          <w:rFonts w:ascii="Arial" w:hAnsi="Arial" w:cs="Arial"/>
          <w:b/>
          <w:bCs/>
          <w:color w:val="00B050"/>
          <w:lang w:val="hr-HR"/>
        </w:rPr>
        <w:t>Polupansion s uključenim pićem uz večeru, kupanje, vikend saune, karte, štapovi za nordijsko hodanje...</w:t>
      </w:r>
    </w:p>
    <w:p w14:paraId="100A3EC4" w14:textId="05B19A4D" w:rsidR="00C700D3" w:rsidRPr="00C700D3" w:rsidRDefault="00C700D3" w:rsidP="00C700D3">
      <w:pPr>
        <w:jc w:val="center"/>
        <w:rPr>
          <w:rFonts w:ascii="Arial" w:hAnsi="Arial" w:cs="Arial"/>
          <w:b/>
          <w:bCs/>
          <w:color w:val="00B050"/>
          <w:lang w:val="hr-HR"/>
        </w:rPr>
      </w:pPr>
      <w:r w:rsidRPr="00C700D3">
        <w:rPr>
          <w:rFonts w:ascii="Arial" w:hAnsi="Arial" w:cs="Arial"/>
          <w:b/>
          <w:bCs/>
          <w:color w:val="00B050"/>
          <w:lang w:val="hr-HR"/>
        </w:rPr>
        <w:t>Dodatna pogodnost - besplatan ulazak u saune petkom, subotom i nedjeljom (saune rade od 16:00 do 20:00 sati)</w:t>
      </w:r>
    </w:p>
    <w:p w14:paraId="74169DB2" w14:textId="4535562D" w:rsidR="00C700D3" w:rsidRPr="00C700D3" w:rsidRDefault="003C6BAA" w:rsidP="003C6BAA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/>
        </w:rPr>
        <w:drawing>
          <wp:inline distT="0" distB="0" distL="0" distR="0" wp14:anchorId="13E3E4D1" wp14:editId="67D26DA8">
            <wp:extent cx="1800000" cy="1199734"/>
            <wp:effectExtent l="0" t="0" r="0" b="635"/>
            <wp:docPr id="1" name="Picture 1" descr="A couple of people crossing a bridge over a waterf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uple of people crossing a bridge over a waterfal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hr-HR"/>
        </w:rPr>
        <w:drawing>
          <wp:inline distT="0" distB="0" distL="0" distR="0" wp14:anchorId="1C77AED0" wp14:editId="39BB7709">
            <wp:extent cx="1800000" cy="1200731"/>
            <wp:effectExtent l="0" t="0" r="0" b="0"/>
            <wp:docPr id="2" name="Picture 2" descr="A room with two beds a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om with two beds and a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hr-HR"/>
        </w:rPr>
        <w:drawing>
          <wp:inline distT="0" distB="0" distL="0" distR="0" wp14:anchorId="42FA6195" wp14:editId="7C789A11">
            <wp:extent cx="1800000" cy="1199734"/>
            <wp:effectExtent l="0" t="0" r="0" b="635"/>
            <wp:docPr id="3" name="Picture 3" descr="Women in a bathtub with steam coming ou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omen in a bathtub with steam coming out of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0475" w14:textId="67CC5812" w:rsidR="00C700D3" w:rsidRPr="003C6BAA" w:rsidRDefault="00C700D3" w:rsidP="00E81D25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3C6BAA">
        <w:rPr>
          <w:rFonts w:ascii="Arial" w:hAnsi="Arial" w:cs="Arial"/>
          <w:sz w:val="22"/>
          <w:szCs w:val="22"/>
          <w:lang w:val="hr-HR"/>
        </w:rPr>
        <w:t>Ponuda uključuje: proljetni odmor za 2 osobe u Wellness Spa Hotelu Bolfenk 4* u Pohorje Village Wellbeing Resortu: 2 noćenja u dvokrevetnoj sobi s pomoćnim ležajem i prostranim balkonom i polupansion (raznovrsni buffet doručak s domaćim delicijama uz neograničenu konzumaciju pića: kava, sokovi, kućna pića, topli napitci i buffet večera s uključenim pićima: pivo, bijelo vino, crno vino, voćni sokovi, gazirana pića, voda i mineralna voda) + neograničeno korištenje WellNest unutarnjeg bazena s grijanom pohorskom vodom (rekreacijski bazen s dječjim bazenom, 34°C masažni bazen s efektima), odmorište s pogledom na pohorske šume) + neograničeni posjeti igraonici za najmlađe koja se nalazi u sklopu bazena + karta energetske staze Bolfenk sa sedam energetskih točaka (ulaz se nalazi u neposrednoj blizini hotela Bolfenk) + karta pješačkih i biciklističkih staza + besplatno kupanje prije prijave i nakon odjave (najam ručnika i ogrtača naplaćuje se prema redovnom cjeniku) + wi-fi i besplatan parking.</w:t>
      </w:r>
    </w:p>
    <w:p w14:paraId="6553BE5D" w14:textId="77777777" w:rsidR="00C700D3" w:rsidRPr="00C700D3" w:rsidRDefault="00C700D3" w:rsidP="00C700D3">
      <w:pPr>
        <w:rPr>
          <w:rFonts w:ascii="Arial" w:hAnsi="Arial" w:cs="Arial"/>
          <w:b/>
          <w:bCs/>
          <w:lang w:val="hr-HR"/>
        </w:rPr>
      </w:pPr>
      <w:r w:rsidRPr="00C700D3">
        <w:rPr>
          <w:rFonts w:ascii="Arial" w:hAnsi="Arial" w:cs="Arial"/>
          <w:b/>
          <w:bCs/>
          <w:lang w:val="hr-HR"/>
        </w:rPr>
        <w:t>Popusti:</w:t>
      </w:r>
    </w:p>
    <w:p w14:paraId="58BAE906" w14:textId="77777777" w:rsidR="00C700D3" w:rsidRPr="00C700D3" w:rsidRDefault="00C700D3" w:rsidP="003C6BAA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djeca do 2 godine gratis</w:t>
      </w:r>
    </w:p>
    <w:p w14:paraId="158A72F5" w14:textId="77777777" w:rsidR="00C700D3" w:rsidRPr="00C700D3" w:rsidRDefault="00C700D3" w:rsidP="003C6BAA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djeca od 2-6 godina 50% popusta</w:t>
      </w:r>
    </w:p>
    <w:p w14:paraId="02F67E78" w14:textId="68B2B2D5" w:rsidR="00C700D3" w:rsidRPr="00C700D3" w:rsidRDefault="00C700D3" w:rsidP="003C6BAA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djeca od 6 godina -30% popusta</w:t>
      </w:r>
    </w:p>
    <w:p w14:paraId="455E627D" w14:textId="77777777" w:rsidR="00C700D3" w:rsidRPr="00C700D3" w:rsidRDefault="00C700D3" w:rsidP="00C700D3">
      <w:pPr>
        <w:rPr>
          <w:rFonts w:ascii="Arial" w:hAnsi="Arial" w:cs="Arial"/>
          <w:b/>
          <w:bCs/>
          <w:lang w:val="hr-HR"/>
        </w:rPr>
      </w:pPr>
      <w:r w:rsidRPr="00C700D3">
        <w:rPr>
          <w:rFonts w:ascii="Arial" w:hAnsi="Arial" w:cs="Arial"/>
          <w:b/>
          <w:bCs/>
          <w:lang w:val="hr-HR"/>
        </w:rPr>
        <w:t>Doplate:</w:t>
      </w:r>
    </w:p>
    <w:p w14:paraId="50F52549" w14:textId="77777777" w:rsidR="00C700D3" w:rsidRPr="00C700D3" w:rsidRDefault="00C700D3" w:rsidP="00C700D3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TT i EKO NAKNADA u iznosu od 2,50 €/odrasla osoba/noćenje, djeca od 0-7 godina 1,00 €/dijete/dan, djeca od 7-18 godina 2,25 €/dijete/dan - obavezna doplata</w:t>
      </w:r>
    </w:p>
    <w:p w14:paraId="67A44420" w14:textId="77777777" w:rsidR="00C700D3" w:rsidRPr="00C700D3" w:rsidRDefault="00C700D3" w:rsidP="00C700D3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Najam e-bicikla 30,00 € / dan)</w:t>
      </w:r>
    </w:p>
    <w:p w14:paraId="23D65AF7" w14:textId="77777777" w:rsidR="00C700D3" w:rsidRPr="00C700D3" w:rsidRDefault="00C700D3" w:rsidP="00C700D3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doplata za kućnog ljubimca – 20,00 €/dan</w:t>
      </w:r>
    </w:p>
    <w:p w14:paraId="716C7950" w14:textId="77777777" w:rsidR="00C700D3" w:rsidRPr="00C700D3" w:rsidRDefault="00C700D3" w:rsidP="00C700D3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doplata za dječji krevetić – 15,00 €/dan</w:t>
      </w:r>
    </w:p>
    <w:p w14:paraId="6976EC1E" w14:textId="77777777" w:rsidR="00C700D3" w:rsidRPr="00C700D3" w:rsidRDefault="00C700D3" w:rsidP="00C700D3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Povratna karta za gondolu - 10,00€/osoba/dan</w:t>
      </w:r>
    </w:p>
    <w:p w14:paraId="124D370F" w14:textId="77777777" w:rsidR="00C700D3" w:rsidRPr="00C700D3" w:rsidRDefault="00C700D3" w:rsidP="00C700D3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Košara za piknik od 28,00 €/više</w:t>
      </w:r>
    </w:p>
    <w:p w14:paraId="13A213D6" w14:textId="77777777" w:rsidR="00C700D3" w:rsidRPr="00C700D3" w:rsidRDefault="00C700D3">
      <w:pPr>
        <w:rPr>
          <w:rFonts w:ascii="Arial" w:hAnsi="Arial" w:cs="Arial"/>
        </w:rPr>
      </w:pPr>
    </w:p>
    <w:p w14:paraId="49DC7BD8" w14:textId="77777777" w:rsidR="00C700D3" w:rsidRPr="00C700D3" w:rsidRDefault="00C700D3" w:rsidP="00C700D3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C700D3">
        <w:rPr>
          <w:rFonts w:ascii="Arial" w:hAnsi="Arial" w:cs="Arial"/>
          <w:b/>
          <w:bCs/>
          <w:sz w:val="28"/>
          <w:szCs w:val="28"/>
          <w:lang w:val="hr-HR"/>
        </w:rPr>
        <w:lastRenderedPageBreak/>
        <w:t>BOLFENK APARTMANI</w:t>
      </w:r>
    </w:p>
    <w:p w14:paraId="3968A2E4" w14:textId="00113B0C" w:rsidR="00C700D3" w:rsidRPr="00C700D3" w:rsidRDefault="00C700D3" w:rsidP="00E81D25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C700D3">
        <w:rPr>
          <w:rFonts w:ascii="Arial" w:hAnsi="Arial" w:cs="Arial"/>
          <w:b/>
          <w:bCs/>
          <w:color w:val="FF0000"/>
          <w:lang w:val="hr-HR"/>
        </w:rPr>
        <w:t>Vrijedi: 16.03. – 30.04.2025</w:t>
      </w:r>
    </w:p>
    <w:p w14:paraId="7E3DDA05" w14:textId="77777777" w:rsidR="00C700D3" w:rsidRPr="00C700D3" w:rsidRDefault="00C700D3" w:rsidP="00C700D3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C700D3">
        <w:rPr>
          <w:rFonts w:ascii="Arial" w:hAnsi="Arial" w:cs="Arial"/>
          <w:b/>
          <w:bCs/>
          <w:sz w:val="28"/>
          <w:szCs w:val="28"/>
          <w:lang w:val="hr-HR"/>
        </w:rPr>
        <w:t>Superior apartman Bolfenk</w:t>
      </w:r>
    </w:p>
    <w:p w14:paraId="25E1DFD0" w14:textId="5026BFFE" w:rsidR="00C700D3" w:rsidRPr="00C700D3" w:rsidRDefault="00C700D3" w:rsidP="00C700D3">
      <w:pPr>
        <w:jc w:val="center"/>
        <w:rPr>
          <w:rFonts w:ascii="Arial" w:hAnsi="Arial" w:cs="Arial"/>
          <w:b/>
          <w:bCs/>
          <w:lang w:val="hr-HR"/>
        </w:rPr>
      </w:pPr>
      <w:r w:rsidRPr="00C700D3">
        <w:rPr>
          <w:rFonts w:ascii="Arial" w:hAnsi="Arial" w:cs="Arial"/>
          <w:b/>
          <w:bCs/>
          <w:lang w:val="hr-HR"/>
        </w:rPr>
        <w:t>487,00 KM / 2 noćenja</w:t>
      </w:r>
    </w:p>
    <w:p w14:paraId="6553FAEA" w14:textId="5A7CD734" w:rsidR="00C700D3" w:rsidRPr="00E81D25" w:rsidRDefault="00E81D25" w:rsidP="00E81D25">
      <w:pPr>
        <w:jc w:val="center"/>
        <w:rPr>
          <w:rFonts w:ascii="Arial" w:hAnsi="Arial" w:cs="Arial"/>
          <w:b/>
          <w:bCs/>
          <w:color w:val="00B050"/>
          <w:lang w:val="hr-HR"/>
        </w:rPr>
      </w:pPr>
      <w:r w:rsidRPr="00C700D3">
        <w:rPr>
          <w:rFonts w:ascii="Arial" w:hAnsi="Arial" w:cs="Arial"/>
          <w:b/>
          <w:bCs/>
          <w:color w:val="00B050"/>
          <w:lang w:val="hr-HR"/>
        </w:rPr>
        <w:t>dodatna pogodnost - besplatan ulazak u saune petkom, subotom i nedjeljom (saune rade od 16:00 do 20:00 sati)</w:t>
      </w:r>
    </w:p>
    <w:p w14:paraId="09BB65C1" w14:textId="37F3A8C1" w:rsidR="00E81D25" w:rsidRDefault="007E3B9D" w:rsidP="007E3B9D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/>
        </w:rPr>
        <w:drawing>
          <wp:inline distT="0" distB="0" distL="0" distR="0" wp14:anchorId="780C1ADA" wp14:editId="362E29CD">
            <wp:extent cx="1800000" cy="135010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hr-HR"/>
        </w:rPr>
        <w:drawing>
          <wp:inline distT="0" distB="0" distL="0" distR="0" wp14:anchorId="46BE5545" wp14:editId="67E77987">
            <wp:extent cx="1799129" cy="1347494"/>
            <wp:effectExtent l="0" t="0" r="0" b="5080"/>
            <wp:docPr id="5" name="Picture 5" descr="A living room with a couch and a firep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iving room with a couch and a firepl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56" cy="13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hr-HR"/>
        </w:rPr>
        <w:drawing>
          <wp:inline distT="0" distB="0" distL="0" distR="0" wp14:anchorId="199DB454" wp14:editId="2F6C46DE">
            <wp:extent cx="1799590" cy="1350089"/>
            <wp:effectExtent l="0" t="0" r="0" b="2540"/>
            <wp:docPr id="6" name="Picture 6" descr="Women in a towel sitting on a tile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omen in a towel sitting on a tile floo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626" cy="135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3F4D1" w14:textId="77777777" w:rsidR="007E3B9D" w:rsidRPr="00C700D3" w:rsidRDefault="007E3B9D" w:rsidP="00C700D3">
      <w:pPr>
        <w:rPr>
          <w:rFonts w:ascii="Arial" w:hAnsi="Arial" w:cs="Arial"/>
          <w:lang w:val="hr-HR"/>
        </w:rPr>
      </w:pPr>
    </w:p>
    <w:p w14:paraId="61CDC05E" w14:textId="77777777" w:rsidR="00C700D3" w:rsidRPr="00C700D3" w:rsidRDefault="00C700D3" w:rsidP="00C700D3">
      <w:pPr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Superior apartman 3+1 (za do 4 osobe)</w:t>
      </w:r>
    </w:p>
    <w:p w14:paraId="669E791D" w14:textId="77777777" w:rsidR="00C700D3" w:rsidRPr="00C700D3" w:rsidRDefault="00C700D3" w:rsidP="00C700D3">
      <w:pPr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Ponuda uključuje:</w:t>
      </w:r>
    </w:p>
    <w:p w14:paraId="0E7F6600" w14:textId="77777777" w:rsidR="00C700D3" w:rsidRDefault="00C700D3" w:rsidP="00E81D25">
      <w:pPr>
        <w:spacing w:line="240" w:lineRule="auto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najam udobnog apartmana Superior Bolfenk**** za 2 noći, s terasom ili balkonom i kaminom, za do 4 osobe</w:t>
      </w:r>
      <w:r>
        <w:rPr>
          <w:rFonts w:ascii="Arial" w:hAnsi="Arial" w:cs="Arial"/>
          <w:lang w:val="hr-HR"/>
        </w:rPr>
        <w:t xml:space="preserve"> </w:t>
      </w:r>
    </w:p>
    <w:p w14:paraId="576E5533" w14:textId="6A037537" w:rsidR="00C700D3" w:rsidRPr="00C700D3" w:rsidRDefault="00C700D3" w:rsidP="00E81D25">
      <w:pPr>
        <w:spacing w:line="240" w:lineRule="auto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</w:t>
      </w:r>
      <w:r>
        <w:rPr>
          <w:rFonts w:ascii="Arial" w:hAnsi="Arial" w:cs="Arial"/>
          <w:lang w:val="hr-HR"/>
        </w:rPr>
        <w:t xml:space="preserve"> a</w:t>
      </w:r>
      <w:r w:rsidRPr="00C700D3">
        <w:rPr>
          <w:rFonts w:ascii="Arial" w:hAnsi="Arial" w:cs="Arial"/>
          <w:lang w:val="hr-HR"/>
        </w:rPr>
        <w:t>partman sa spavaćom sobom sa dva osnovna ležaja i dodatnim ležajem na razvlačenje, dnevnim boravkom sa sofom (pomoćni ležaj) i kaminom, potpuno opremljenom kuhinjom i kupatilom</w:t>
      </w:r>
    </w:p>
    <w:p w14:paraId="3EC76E81" w14:textId="77777777" w:rsidR="00C700D3" w:rsidRPr="00C700D3" w:rsidRDefault="00C700D3" w:rsidP="00E81D25">
      <w:pPr>
        <w:spacing w:line="240" w:lineRule="auto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karta energetske staze Bolfenk sa sedam energetskih točaka čiji se ulaz nalazi u neposrednoj blizini hotela Bolfenk</w:t>
      </w:r>
    </w:p>
    <w:p w14:paraId="03E710B3" w14:textId="77777777" w:rsidR="00C700D3" w:rsidRPr="00C700D3" w:rsidRDefault="00C700D3" w:rsidP="00E81D25">
      <w:pPr>
        <w:spacing w:line="240" w:lineRule="auto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karta pješačkih i biciklističkih staza</w:t>
      </w:r>
    </w:p>
    <w:p w14:paraId="52786197" w14:textId="77777777" w:rsidR="00C700D3" w:rsidRPr="00C700D3" w:rsidRDefault="00C700D3" w:rsidP="00E81D25">
      <w:pPr>
        <w:spacing w:line="240" w:lineRule="auto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neograničeno kupanje u WellNest bazenu (12.00 – 20.00) - neograničeno korištenje WellNest unutarnjeg bazena s grijanom pohorskom vodom (rekreacijski bazen s dječjim bazenom, 34°C masažni bazen s efektima, prostor za opuštanje s pogledom na pohorske šume</w:t>
      </w:r>
    </w:p>
    <w:p w14:paraId="6F44D164" w14:textId="77777777" w:rsidR="00C700D3" w:rsidRPr="00C700D3" w:rsidRDefault="00C700D3" w:rsidP="00E81D25">
      <w:pPr>
        <w:spacing w:line="240" w:lineRule="auto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posteljina i ručnici</w:t>
      </w:r>
    </w:p>
    <w:p w14:paraId="3E21ECFA" w14:textId="77777777" w:rsidR="00C700D3" w:rsidRPr="00C700D3" w:rsidRDefault="00C700D3" w:rsidP="00E81D25">
      <w:pPr>
        <w:spacing w:line="240" w:lineRule="auto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Najam štapova za nordijsko hodanje</w:t>
      </w:r>
    </w:p>
    <w:p w14:paraId="368D1234" w14:textId="77777777" w:rsidR="00C700D3" w:rsidRPr="00C700D3" w:rsidRDefault="00C700D3" w:rsidP="00E81D25">
      <w:pPr>
        <w:spacing w:line="240" w:lineRule="auto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parkirno mjesto i besplatni WiFi u naselju</w:t>
      </w:r>
    </w:p>
    <w:p w14:paraId="5D00377F" w14:textId="77777777" w:rsidR="00C700D3" w:rsidRPr="00C700D3" w:rsidRDefault="00C700D3" w:rsidP="00E81D25">
      <w:pPr>
        <w:spacing w:line="240" w:lineRule="auto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neograničen pristup dječjoj igraonici koja se nalazi u sklopu bazena</w:t>
      </w:r>
    </w:p>
    <w:p w14:paraId="3D23E129" w14:textId="689DE980" w:rsidR="00E81D25" w:rsidRPr="007E3B9D" w:rsidRDefault="00C700D3" w:rsidP="007E3B9D">
      <w:pPr>
        <w:spacing w:line="240" w:lineRule="auto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Besplatno kupanje prije prijave i nakon odjave (najam ručnika i ogrtača se naplaćuje prema redovnom cjeniku)</w:t>
      </w:r>
    </w:p>
    <w:p w14:paraId="4F44B593" w14:textId="77777777" w:rsidR="00E81D25" w:rsidRDefault="00E81D25" w:rsidP="00E81D25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E81D25">
        <w:rPr>
          <w:rFonts w:ascii="Arial" w:hAnsi="Arial" w:cs="Arial"/>
          <w:b/>
          <w:bCs/>
          <w:sz w:val="28"/>
          <w:szCs w:val="28"/>
          <w:lang w:val="hr-HR"/>
        </w:rPr>
        <w:lastRenderedPageBreak/>
        <w:t>Deluxe apartman Bolfenk</w:t>
      </w:r>
    </w:p>
    <w:p w14:paraId="548ECAD0" w14:textId="229A5F39" w:rsidR="00E81D25" w:rsidRPr="00E81D25" w:rsidRDefault="00E81D25" w:rsidP="00E81D25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E81D25">
        <w:rPr>
          <w:rFonts w:ascii="Arial" w:hAnsi="Arial" w:cs="Arial"/>
          <w:b/>
          <w:bCs/>
          <w:color w:val="FF0000"/>
          <w:lang w:val="hr-HR"/>
        </w:rPr>
        <w:t>Vrijedi: 16.03. – 30.04.2025</w:t>
      </w:r>
    </w:p>
    <w:p w14:paraId="19F6B4FA" w14:textId="143B9E7F" w:rsidR="00E81D25" w:rsidRPr="00E81D25" w:rsidRDefault="00E81D25" w:rsidP="00E81D2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683</w:t>
      </w:r>
      <w:r w:rsidRPr="00E81D25">
        <w:rPr>
          <w:rFonts w:ascii="Arial" w:hAnsi="Arial" w:cs="Arial"/>
          <w:b/>
          <w:bCs/>
          <w:lang w:val="hr-HR"/>
        </w:rPr>
        <w:t xml:space="preserve">,00 </w:t>
      </w:r>
      <w:r>
        <w:rPr>
          <w:rFonts w:ascii="Arial" w:hAnsi="Arial" w:cs="Arial"/>
          <w:b/>
          <w:bCs/>
          <w:lang w:val="hr-HR"/>
        </w:rPr>
        <w:t xml:space="preserve">KM </w:t>
      </w:r>
      <w:r w:rsidRPr="00E81D25">
        <w:rPr>
          <w:rFonts w:ascii="Arial" w:hAnsi="Arial" w:cs="Arial"/>
          <w:b/>
          <w:bCs/>
          <w:lang w:val="hr-HR"/>
        </w:rPr>
        <w:t>/</w:t>
      </w:r>
      <w:r>
        <w:rPr>
          <w:rFonts w:ascii="Arial" w:hAnsi="Arial" w:cs="Arial"/>
          <w:b/>
          <w:bCs/>
          <w:lang w:val="hr-HR"/>
        </w:rPr>
        <w:t xml:space="preserve"> </w:t>
      </w:r>
      <w:r w:rsidRPr="00E81D25">
        <w:rPr>
          <w:rFonts w:ascii="Arial" w:hAnsi="Arial" w:cs="Arial"/>
          <w:b/>
          <w:bCs/>
          <w:lang w:val="hr-HR"/>
        </w:rPr>
        <w:t>2 noćenja</w:t>
      </w:r>
    </w:p>
    <w:p w14:paraId="41471E38" w14:textId="77777777" w:rsidR="00E81D25" w:rsidRPr="00E81D25" w:rsidRDefault="00E81D25" w:rsidP="00E81D25">
      <w:pPr>
        <w:jc w:val="center"/>
        <w:rPr>
          <w:rFonts w:ascii="Arial" w:hAnsi="Arial" w:cs="Arial"/>
          <w:b/>
          <w:bCs/>
          <w:color w:val="00B050"/>
          <w:lang w:val="hr-HR"/>
        </w:rPr>
      </w:pPr>
      <w:r w:rsidRPr="00E81D25">
        <w:rPr>
          <w:rFonts w:ascii="Arial" w:hAnsi="Arial" w:cs="Arial"/>
          <w:b/>
          <w:bCs/>
          <w:color w:val="00B050"/>
          <w:lang w:val="hr-HR"/>
        </w:rPr>
        <w:t>dodatna pogodnost - besplatan ulazak u saune petkom, subotom i nedjeljom (saune rade od 16:00 do 20:00 sati)</w:t>
      </w:r>
    </w:p>
    <w:p w14:paraId="3DC80790" w14:textId="25E5A5CD" w:rsidR="00E81D25" w:rsidRPr="00E81D25" w:rsidRDefault="00E81D25" w:rsidP="00E81D25">
      <w:pPr>
        <w:rPr>
          <w:rFonts w:ascii="Arial" w:hAnsi="Arial" w:cs="Arial"/>
          <w:lang w:val="hr-HR"/>
        </w:rPr>
      </w:pPr>
      <w:r w:rsidRPr="00E81D25">
        <w:rPr>
          <w:rFonts w:ascii="Arial" w:hAnsi="Arial" w:cs="Arial"/>
          <w:lang w:val="hr-HR"/>
        </w:rPr>
        <w:t> Ponuda uključuje:</w:t>
      </w:r>
    </w:p>
    <w:p w14:paraId="3DD70704" w14:textId="77777777" w:rsidR="00E81D25" w:rsidRPr="00E81D25" w:rsidRDefault="00E81D25" w:rsidP="007E3B9D">
      <w:pPr>
        <w:spacing w:after="0" w:line="240" w:lineRule="auto"/>
        <w:rPr>
          <w:rFonts w:ascii="Arial" w:hAnsi="Arial" w:cs="Arial"/>
          <w:lang w:val="hr-HR"/>
        </w:rPr>
      </w:pPr>
      <w:r w:rsidRPr="00E81D25">
        <w:rPr>
          <w:rFonts w:ascii="Arial" w:hAnsi="Arial" w:cs="Arial"/>
          <w:lang w:val="hr-HR"/>
        </w:rPr>
        <w:t>• najam udobnog apartmana Delux Bolfenk**** na 2 noći, s balkonom i kaminom, za do 6 osoba</w:t>
      </w:r>
    </w:p>
    <w:p w14:paraId="7D34E6E9" w14:textId="77777777" w:rsidR="00E81D25" w:rsidRPr="00E81D25" w:rsidRDefault="00E81D25" w:rsidP="007E3B9D">
      <w:pPr>
        <w:spacing w:after="0" w:line="240" w:lineRule="auto"/>
        <w:rPr>
          <w:rFonts w:ascii="Arial" w:hAnsi="Arial" w:cs="Arial"/>
          <w:lang w:val="hr-HR"/>
        </w:rPr>
      </w:pPr>
      <w:r w:rsidRPr="00E81D25">
        <w:rPr>
          <w:rFonts w:ascii="Arial" w:hAnsi="Arial" w:cs="Arial"/>
          <w:lang w:val="hr-HR"/>
        </w:rPr>
        <w:t>Apartman sa dvije spavaće sobe, svaka spavaća soba ima dva osnovna ležaja i pomoćni ležaj na razvlačenje normalne veličine, dnevni boravak sa sofom (pomoćni ležaj) i kaminom, potpuno opremljenu kuhinju i kupatilo.</w:t>
      </w:r>
    </w:p>
    <w:p w14:paraId="718B7D44" w14:textId="77777777" w:rsidR="00E81D25" w:rsidRPr="00E81D25" w:rsidRDefault="00E81D25" w:rsidP="007E3B9D">
      <w:pPr>
        <w:spacing w:after="0" w:line="240" w:lineRule="auto"/>
        <w:rPr>
          <w:rFonts w:ascii="Arial" w:hAnsi="Arial" w:cs="Arial"/>
          <w:lang w:val="hr-HR"/>
        </w:rPr>
      </w:pPr>
      <w:r w:rsidRPr="00E81D25">
        <w:rPr>
          <w:rFonts w:ascii="Arial" w:hAnsi="Arial" w:cs="Arial"/>
          <w:lang w:val="hr-HR"/>
        </w:rPr>
        <w:t>• karta energetske staze Bolfenk sa sedam energetskih točaka čiji se ulaz nalazi u neposrednoj blizini hotela Bolfenk</w:t>
      </w:r>
    </w:p>
    <w:p w14:paraId="0F518707" w14:textId="77777777" w:rsidR="00E81D25" w:rsidRPr="00E81D25" w:rsidRDefault="00E81D25" w:rsidP="007E3B9D">
      <w:pPr>
        <w:spacing w:after="0" w:line="240" w:lineRule="auto"/>
        <w:rPr>
          <w:rFonts w:ascii="Arial" w:hAnsi="Arial" w:cs="Arial"/>
          <w:lang w:val="hr-HR"/>
        </w:rPr>
      </w:pPr>
      <w:r w:rsidRPr="00E81D25">
        <w:rPr>
          <w:rFonts w:ascii="Arial" w:hAnsi="Arial" w:cs="Arial"/>
          <w:lang w:val="hr-HR"/>
        </w:rPr>
        <w:t>• karta pješačkih i biciklističkih staza</w:t>
      </w:r>
    </w:p>
    <w:p w14:paraId="45B5CB9E" w14:textId="77777777" w:rsidR="00E81D25" w:rsidRPr="00E81D25" w:rsidRDefault="00E81D25" w:rsidP="007E3B9D">
      <w:pPr>
        <w:spacing w:after="0" w:line="240" w:lineRule="auto"/>
        <w:rPr>
          <w:rFonts w:ascii="Arial" w:hAnsi="Arial" w:cs="Arial"/>
          <w:lang w:val="hr-HR"/>
        </w:rPr>
      </w:pPr>
      <w:r w:rsidRPr="00E81D25">
        <w:rPr>
          <w:rFonts w:ascii="Arial" w:hAnsi="Arial" w:cs="Arial"/>
          <w:lang w:val="hr-HR"/>
        </w:rPr>
        <w:t>• neograničeno kupanje u WellNest bazenu (12:00 – 20:00) - neograničeno korištenje WellNest unutarnjeg bazena s grijanom pohorskom vodom (rekreacijski bazen s dječjim bazenom, 34°C masažni bazen s efektima, prostor za opuštanje s pogledom na pohorske šume</w:t>
      </w:r>
    </w:p>
    <w:p w14:paraId="6A514F74" w14:textId="77777777" w:rsidR="00E81D25" w:rsidRPr="00E81D25" w:rsidRDefault="00E81D25" w:rsidP="007E3B9D">
      <w:pPr>
        <w:spacing w:after="0" w:line="240" w:lineRule="auto"/>
        <w:rPr>
          <w:rFonts w:ascii="Arial" w:hAnsi="Arial" w:cs="Arial"/>
          <w:lang w:val="hr-HR"/>
        </w:rPr>
      </w:pPr>
      <w:r w:rsidRPr="00E81D25">
        <w:rPr>
          <w:rFonts w:ascii="Arial" w:hAnsi="Arial" w:cs="Arial"/>
          <w:lang w:val="hr-HR"/>
        </w:rPr>
        <w:t>• posteljina i ručnici te završno čišćenje</w:t>
      </w:r>
    </w:p>
    <w:p w14:paraId="4C61F3ED" w14:textId="77777777" w:rsidR="00E81D25" w:rsidRPr="00E81D25" w:rsidRDefault="00E81D25" w:rsidP="007E3B9D">
      <w:pPr>
        <w:spacing w:after="0" w:line="240" w:lineRule="auto"/>
        <w:rPr>
          <w:rFonts w:ascii="Arial" w:hAnsi="Arial" w:cs="Arial"/>
          <w:lang w:val="hr-HR"/>
        </w:rPr>
      </w:pPr>
      <w:r w:rsidRPr="00E81D25">
        <w:rPr>
          <w:rFonts w:ascii="Arial" w:hAnsi="Arial" w:cs="Arial"/>
          <w:lang w:val="hr-HR"/>
        </w:rPr>
        <w:t>• Najam štapova za nordijsko hodanje</w:t>
      </w:r>
    </w:p>
    <w:p w14:paraId="64D79C51" w14:textId="77777777" w:rsidR="00E81D25" w:rsidRPr="00E81D25" w:rsidRDefault="00E81D25" w:rsidP="007E3B9D">
      <w:pPr>
        <w:spacing w:after="0" w:line="240" w:lineRule="auto"/>
        <w:rPr>
          <w:rFonts w:ascii="Arial" w:hAnsi="Arial" w:cs="Arial"/>
          <w:lang w:val="hr-HR"/>
        </w:rPr>
      </w:pPr>
      <w:r w:rsidRPr="00E81D25">
        <w:rPr>
          <w:rFonts w:ascii="Arial" w:hAnsi="Arial" w:cs="Arial"/>
          <w:lang w:val="hr-HR"/>
        </w:rPr>
        <w:t>• parkirno mjesto i besplatni WiFi u naselju</w:t>
      </w:r>
    </w:p>
    <w:p w14:paraId="3E94CBBB" w14:textId="77777777" w:rsidR="00E81D25" w:rsidRPr="00E81D25" w:rsidRDefault="00E81D25" w:rsidP="007E3B9D">
      <w:pPr>
        <w:spacing w:after="0" w:line="240" w:lineRule="auto"/>
        <w:rPr>
          <w:rFonts w:ascii="Arial" w:hAnsi="Arial" w:cs="Arial"/>
          <w:lang w:val="hr-HR"/>
        </w:rPr>
      </w:pPr>
      <w:r w:rsidRPr="00E81D25">
        <w:rPr>
          <w:rFonts w:ascii="Arial" w:hAnsi="Arial" w:cs="Arial"/>
          <w:lang w:val="hr-HR"/>
        </w:rPr>
        <w:t>• neograničen pristup dječjoj igraonici koja se nalazi u sklopu bazena</w:t>
      </w:r>
    </w:p>
    <w:p w14:paraId="6D58ABE2" w14:textId="77777777" w:rsidR="00E81D25" w:rsidRDefault="00E81D25" w:rsidP="007E3B9D">
      <w:pPr>
        <w:spacing w:after="0" w:line="240" w:lineRule="auto"/>
        <w:rPr>
          <w:rFonts w:ascii="Arial" w:hAnsi="Arial" w:cs="Arial"/>
          <w:lang w:val="hr-HR"/>
        </w:rPr>
      </w:pPr>
      <w:r w:rsidRPr="00E81D25">
        <w:rPr>
          <w:rFonts w:ascii="Arial" w:hAnsi="Arial" w:cs="Arial"/>
          <w:lang w:val="hr-HR"/>
        </w:rPr>
        <w:t>• Besplatno kupanje prije prijave i nakon odjave (najam ručnika i ogrtača se naplaćuje prema redovnom cjeniku)</w:t>
      </w:r>
    </w:p>
    <w:p w14:paraId="6D97C64F" w14:textId="77777777" w:rsidR="007E3B9D" w:rsidRPr="00E81D25" w:rsidRDefault="007E3B9D" w:rsidP="007E3B9D">
      <w:pPr>
        <w:spacing w:after="0" w:line="240" w:lineRule="auto"/>
        <w:rPr>
          <w:rFonts w:ascii="Arial" w:hAnsi="Arial" w:cs="Arial"/>
          <w:lang w:val="hr-HR"/>
        </w:rPr>
      </w:pPr>
    </w:p>
    <w:p w14:paraId="15B1E521" w14:textId="5D6EEEAD" w:rsidR="00C700D3" w:rsidRPr="00C700D3" w:rsidRDefault="00C700D3" w:rsidP="00C700D3">
      <w:pPr>
        <w:rPr>
          <w:rFonts w:ascii="Arial" w:hAnsi="Arial" w:cs="Arial"/>
          <w:b/>
          <w:bCs/>
          <w:lang w:val="hr-HR"/>
        </w:rPr>
      </w:pPr>
      <w:r w:rsidRPr="00C700D3">
        <w:rPr>
          <w:rFonts w:ascii="Arial" w:hAnsi="Arial" w:cs="Arial"/>
          <w:b/>
          <w:bCs/>
          <w:lang w:val="hr-HR"/>
        </w:rPr>
        <w:t>Doplate:</w:t>
      </w:r>
    </w:p>
    <w:p w14:paraId="64AFE047" w14:textId="77777777" w:rsidR="00C700D3" w:rsidRPr="00C700D3" w:rsidRDefault="00C700D3" w:rsidP="00E81D25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TT i EKO NAKNADA u iznosu od 2,50 €/odrasla osoba/noćenje, djeca od 0-7 godina 1,00 €/dijete/dan, djeca od 7-18 godina 2,25 €/dijete/dan - obavezna doplata</w:t>
      </w:r>
    </w:p>
    <w:p w14:paraId="4A3BF3F6" w14:textId="77777777" w:rsidR="00C700D3" w:rsidRPr="00C700D3" w:rsidRDefault="00C700D3" w:rsidP="00E81D25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Najam e-bicikla 30,00 € / dan)</w:t>
      </w:r>
    </w:p>
    <w:p w14:paraId="790AFAFB" w14:textId="77777777" w:rsidR="00C700D3" w:rsidRPr="00C700D3" w:rsidRDefault="00C700D3" w:rsidP="00E81D25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Doplata za POLUPANSION s uključenim neograničenim pićem – samo 33,00 € / odrasla osoba i 23,00 € za dijete od 6 do 12 godina</w:t>
      </w:r>
    </w:p>
    <w:p w14:paraId="354B6E7D" w14:textId="77777777" w:rsidR="00C700D3" w:rsidRPr="00C700D3" w:rsidRDefault="00C700D3" w:rsidP="00E81D25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(raznovrsni buffet doručak s domaćim delicijama uz neograničenu konzumaciju pića: kava, sokovi, kućna pića, topli napitci i buffet večera s uključenim pićima: pivo, bijelo vino, crno vino, voćni sokovi, gazirana pića, voda i mineralna voda)</w:t>
      </w:r>
    </w:p>
    <w:p w14:paraId="29DA7C44" w14:textId="77777777" w:rsidR="00C700D3" w:rsidRPr="00C700D3" w:rsidRDefault="00C700D3" w:rsidP="00E81D25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doplata za kućnog ljubimca – 20,00 €/dan</w:t>
      </w:r>
    </w:p>
    <w:p w14:paraId="3DDE01CA" w14:textId="77777777" w:rsidR="00C700D3" w:rsidRPr="00C700D3" w:rsidRDefault="00C700D3" w:rsidP="00E81D25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doplata za dječji krevetić – 15,00 €/dan</w:t>
      </w:r>
    </w:p>
    <w:p w14:paraId="08F767FF" w14:textId="77777777" w:rsidR="00C700D3" w:rsidRPr="00C700D3" w:rsidRDefault="00C700D3" w:rsidP="00E81D25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Povratna karta za gondolu - 10,00€/osoba/dan</w:t>
      </w:r>
    </w:p>
    <w:p w14:paraId="6B8CA6DE" w14:textId="0DEA8059" w:rsidR="007E3B9D" w:rsidRDefault="00C700D3" w:rsidP="007E3B9D">
      <w:pPr>
        <w:spacing w:after="0"/>
        <w:rPr>
          <w:rFonts w:ascii="Arial" w:hAnsi="Arial" w:cs="Arial"/>
          <w:lang w:val="hr-HR"/>
        </w:rPr>
      </w:pPr>
      <w:r w:rsidRPr="00C700D3">
        <w:rPr>
          <w:rFonts w:ascii="Arial" w:hAnsi="Arial" w:cs="Arial"/>
          <w:lang w:val="hr-HR"/>
        </w:rPr>
        <w:t>• Košara za piknik od 28,00 €/više</w:t>
      </w:r>
    </w:p>
    <w:p w14:paraId="3101DC46" w14:textId="77777777" w:rsidR="007E3B9D" w:rsidRPr="00C700D3" w:rsidRDefault="007E3B9D" w:rsidP="007E3B9D">
      <w:pPr>
        <w:spacing w:after="0"/>
        <w:rPr>
          <w:rFonts w:ascii="Arial" w:hAnsi="Arial" w:cs="Arial"/>
          <w:lang w:val="hr-HR"/>
        </w:rPr>
      </w:pPr>
    </w:p>
    <w:p w14:paraId="5E043BD8" w14:textId="2A28DF87" w:rsidR="00C700D3" w:rsidRPr="00E81D25" w:rsidRDefault="00E81D25" w:rsidP="00E81D25">
      <w:pPr>
        <w:jc w:val="center"/>
        <w:rPr>
          <w:rFonts w:ascii="Arial" w:hAnsi="Arial" w:cs="Arial"/>
          <w:b/>
          <w:bCs/>
          <w:lang w:val="hr-HR"/>
        </w:rPr>
      </w:pPr>
      <w:r w:rsidRPr="00E81D25">
        <w:rPr>
          <w:rFonts w:ascii="Arial" w:hAnsi="Arial" w:cs="Arial"/>
          <w:b/>
          <w:bCs/>
          <w:lang w:val="hr-HR"/>
        </w:rPr>
        <w:t>Troškovi rezervacije 20,00 KM</w:t>
      </w:r>
    </w:p>
    <w:sectPr w:rsidR="00C700D3" w:rsidRPr="00E81D2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B82C" w14:textId="77777777" w:rsidR="0003694A" w:rsidRDefault="0003694A" w:rsidP="00C700D3">
      <w:pPr>
        <w:spacing w:after="0" w:line="240" w:lineRule="auto"/>
      </w:pPr>
      <w:r>
        <w:separator/>
      </w:r>
    </w:p>
  </w:endnote>
  <w:endnote w:type="continuationSeparator" w:id="0">
    <w:p w14:paraId="124F02C7" w14:textId="77777777" w:rsidR="0003694A" w:rsidRDefault="0003694A" w:rsidP="00C7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7C31" w14:textId="77777777" w:rsidR="0003694A" w:rsidRDefault="0003694A" w:rsidP="00C700D3">
      <w:pPr>
        <w:spacing w:after="0" w:line="240" w:lineRule="auto"/>
      </w:pPr>
      <w:r>
        <w:separator/>
      </w:r>
    </w:p>
  </w:footnote>
  <w:footnote w:type="continuationSeparator" w:id="0">
    <w:p w14:paraId="4C6F9A8D" w14:textId="77777777" w:rsidR="0003694A" w:rsidRDefault="0003694A" w:rsidP="00C7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F7C2" w14:textId="77777777" w:rsidR="00C700D3" w:rsidRPr="00C700D3" w:rsidRDefault="00C700D3" w:rsidP="00C700D3">
    <w:pP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</w:pPr>
    <w:r w:rsidRPr="00C700D3">
      <w:rPr>
        <w:rFonts w:ascii="Arial" w:eastAsia="Times New Roman" w:hAnsi="Arial" w:cs="Arial"/>
        <w:b/>
        <w:i/>
        <w:color w:val="FFC000"/>
        <w:sz w:val="64"/>
        <w:szCs w:val="64"/>
        <w:lang w:val="de-DE" w:eastAsia="ar-SA"/>
        <w14:ligatures w14:val="none"/>
      </w:rPr>
      <w:t>GuvernerTurist d.o.o.</w:t>
    </w:r>
  </w:p>
  <w:p w14:paraId="0282C764" w14:textId="77777777" w:rsidR="00C700D3" w:rsidRPr="00C700D3" w:rsidRDefault="00C700D3" w:rsidP="00C700D3">
    <w:pPr>
      <w:keepNext/>
      <w:tabs>
        <w:tab w:val="num" w:pos="0"/>
        <w:tab w:val="center" w:pos="2552"/>
      </w:tabs>
      <w:suppressAutoHyphens/>
      <w:spacing w:after="0" w:line="240" w:lineRule="auto"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lang w:val="de-DE" w:eastAsia="ar-SA"/>
        <w14:ligatures w14:val="none"/>
      </w:rPr>
    </w:pPr>
    <w:proofErr w:type="spellStart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Adresa</w:t>
    </w:r>
    <w:proofErr w:type="spellEnd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</w:t>
    </w:r>
    <w:proofErr w:type="spellStart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Ul</w:t>
    </w:r>
    <w:proofErr w:type="spellEnd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. </w:t>
    </w:r>
    <w:proofErr w:type="spellStart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Maršala</w:t>
    </w:r>
    <w:proofErr w:type="spellEnd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Tita do br. 34 Tuzla 75000, BiH </w:t>
    </w:r>
  </w:p>
  <w:p w14:paraId="046FF6B1" w14:textId="014B090F" w:rsidR="00C700D3" w:rsidRPr="00C700D3" w:rsidRDefault="00C700D3" w:rsidP="00C700D3">
    <w:pPr>
      <w:pBdr>
        <w:bottom w:val="single" w:sz="4" w:space="1" w:color="000000"/>
      </w:pBd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Cs/>
        <w:color w:val="00B0F0"/>
        <w:lang w:val="de-DE" w:eastAsia="ar-SA"/>
        <w14:ligatures w14:val="none"/>
      </w:rPr>
    </w:pPr>
    <w:r w:rsidRPr="00C700D3">
      <w:rPr>
        <w:rFonts w:ascii="Arial" w:eastAsia="Times New Roman" w:hAnsi="Arial" w:cs="Arial"/>
        <w:bCs/>
        <w:color w:val="00B0F0"/>
        <w:lang w:val="de-DE" w:eastAsia="ar-SA"/>
        <w14:ligatures w14:val="none"/>
      </w:rPr>
      <w:t>Tel. / Fax ++ 387 35  247 410 / 247 411   e-mail: guvernerturist@bih.net.ba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D3"/>
    <w:rsid w:val="0003694A"/>
    <w:rsid w:val="000C45BA"/>
    <w:rsid w:val="001F5DBE"/>
    <w:rsid w:val="003C6BAA"/>
    <w:rsid w:val="003F793A"/>
    <w:rsid w:val="00492364"/>
    <w:rsid w:val="007E3B9D"/>
    <w:rsid w:val="008C4A37"/>
    <w:rsid w:val="009571A6"/>
    <w:rsid w:val="00C700D3"/>
    <w:rsid w:val="00CE75E4"/>
    <w:rsid w:val="00D55189"/>
    <w:rsid w:val="00E8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437B"/>
  <w15:chartTrackingRefBased/>
  <w15:docId w15:val="{7CBCAB28-BF64-495A-AB1B-D8AA0D4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0D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0D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0D3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0D3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0D3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0D3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0D3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0D3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0D3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C70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0D3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0D3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C7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0D3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C70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0D3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C700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0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0D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C70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0D3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Guverner Turist Guverner Turist</dc:creator>
  <cp:keywords/>
  <dc:description/>
  <cp:lastModifiedBy>Guverner Turist Guverner Turist</cp:lastModifiedBy>
  <cp:revision>2</cp:revision>
  <dcterms:created xsi:type="dcterms:W3CDTF">2025-02-20T13:36:00Z</dcterms:created>
  <dcterms:modified xsi:type="dcterms:W3CDTF">2025-02-20T14:27:00Z</dcterms:modified>
</cp:coreProperties>
</file>